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3A" w:rsidRPr="003B3B3A" w:rsidRDefault="003B3B3A" w:rsidP="003B3B3A">
      <w:pPr>
        <w:jc w:val="center"/>
        <w:rPr>
          <w:rFonts w:ascii="Times New Roman" w:hAnsi="Times New Roman" w:cs="Times New Roman"/>
          <w:sz w:val="28"/>
          <w:szCs w:val="28"/>
        </w:rPr>
      </w:pPr>
      <w:r w:rsidRPr="003B3B3A">
        <w:rPr>
          <w:rFonts w:ascii="Times New Roman" w:hAnsi="Times New Roman" w:cs="Times New Roman"/>
          <w:sz w:val="28"/>
          <w:szCs w:val="28"/>
        </w:rPr>
        <w:t>Sabahudin Hadžialić, Sarajevo, Bosnia and Herzegovina</w:t>
      </w:r>
    </w:p>
    <w:p w:rsidR="003B3B3A" w:rsidRPr="003B3B3A" w:rsidRDefault="003B3B3A" w:rsidP="003B3B3A">
      <w:pPr>
        <w:jc w:val="center"/>
        <w:rPr>
          <w:rFonts w:ascii="Times New Roman" w:hAnsi="Times New Roman" w:cs="Times New Roman"/>
          <w:b/>
          <w:i/>
          <w:sz w:val="28"/>
          <w:szCs w:val="28"/>
        </w:rPr>
      </w:pPr>
      <w:r w:rsidRPr="003B3B3A">
        <w:rPr>
          <w:rFonts w:ascii="Times New Roman" w:hAnsi="Times New Roman" w:cs="Times New Roman"/>
          <w:b/>
          <w:i/>
          <w:sz w:val="28"/>
          <w:szCs w:val="28"/>
        </w:rPr>
        <w:t>World as Global Sin:</w:t>
      </w:r>
    </w:p>
    <w:p w:rsidR="003B3B3A" w:rsidRPr="003B3B3A" w:rsidRDefault="003B3B3A" w:rsidP="003B3B3A">
      <w:pPr>
        <w:jc w:val="center"/>
        <w:rPr>
          <w:rFonts w:ascii="Times New Roman" w:hAnsi="Times New Roman" w:cs="Times New Roman"/>
          <w:b/>
          <w:i/>
          <w:sz w:val="28"/>
          <w:szCs w:val="28"/>
        </w:rPr>
      </w:pPr>
      <w:r w:rsidRPr="003B3B3A">
        <w:rPr>
          <w:rFonts w:ascii="Times New Roman" w:hAnsi="Times New Roman" w:cs="Times New Roman"/>
          <w:b/>
          <w:i/>
          <w:sz w:val="28"/>
          <w:szCs w:val="28"/>
        </w:rPr>
        <w:t>Spirit of time as Zeitgeist of the New World Order</w:t>
      </w:r>
    </w:p>
    <w:p w:rsidR="003B3B3A" w:rsidRPr="003B3B3A" w:rsidRDefault="003B3B3A" w:rsidP="003B3B3A">
      <w:pPr>
        <w:spacing w:after="0"/>
        <w:jc w:val="right"/>
        <w:rPr>
          <w:rFonts w:ascii="Times New Roman" w:hAnsi="Times New Roman" w:cs="Times New Roman"/>
          <w:i/>
          <w:sz w:val="24"/>
          <w:szCs w:val="24"/>
        </w:rPr>
      </w:pPr>
    </w:p>
    <w:p w:rsidR="009E244E" w:rsidRDefault="009E244E" w:rsidP="009E244E">
      <w:pPr>
        <w:pStyle w:val="NormalWeb"/>
        <w:shd w:val="clear" w:color="auto" w:fill="FFFFFF"/>
        <w:spacing w:before="0" w:after="0"/>
        <w:jc w:val="right"/>
        <w:textAlignment w:val="baseline"/>
        <w:rPr>
          <w:color w:val="000000"/>
          <w:sz w:val="26"/>
          <w:szCs w:val="26"/>
        </w:rPr>
      </w:pPr>
      <w:r w:rsidRPr="009E244E">
        <w:rPr>
          <w:rStyle w:val="Emphasis"/>
          <w:color w:val="000000"/>
          <w:sz w:val="26"/>
          <w:szCs w:val="26"/>
          <w:bdr w:val="none" w:sz="0" w:space="0" w:color="auto" w:frame="1"/>
        </w:rPr>
        <w:t>“It is no measure of health to be well adjusted to a profoundly sick</w:t>
      </w:r>
      <w:r w:rsidRPr="009E244E">
        <w:rPr>
          <w:rStyle w:val="apple-converted-space"/>
          <w:i/>
          <w:iCs/>
          <w:color w:val="000000"/>
          <w:sz w:val="26"/>
          <w:szCs w:val="26"/>
          <w:bdr w:val="none" w:sz="0" w:space="0" w:color="auto" w:frame="1"/>
        </w:rPr>
        <w:t> </w:t>
      </w:r>
      <w:r w:rsidRPr="009E244E">
        <w:rPr>
          <w:color w:val="000000"/>
          <w:sz w:val="26"/>
          <w:szCs w:val="26"/>
        </w:rPr>
        <w:t xml:space="preserve">society.” — </w:t>
      </w:r>
    </w:p>
    <w:p w:rsidR="009E244E" w:rsidRPr="009E244E" w:rsidRDefault="009E244E" w:rsidP="009E244E">
      <w:pPr>
        <w:pStyle w:val="NormalWeb"/>
        <w:shd w:val="clear" w:color="auto" w:fill="FFFFFF"/>
        <w:spacing w:before="0" w:after="0"/>
        <w:jc w:val="right"/>
        <w:textAlignment w:val="baseline"/>
        <w:rPr>
          <w:color w:val="000000"/>
          <w:sz w:val="26"/>
          <w:szCs w:val="26"/>
        </w:rPr>
      </w:pPr>
      <w:r w:rsidRPr="009E244E">
        <w:rPr>
          <w:color w:val="000000"/>
          <w:sz w:val="26"/>
          <w:szCs w:val="26"/>
        </w:rPr>
        <w:t>J. Krishnamurti</w:t>
      </w:r>
    </w:p>
    <w:p w:rsidR="009E244E" w:rsidRPr="009E244E" w:rsidRDefault="009E244E" w:rsidP="009E244E">
      <w:pPr>
        <w:pStyle w:val="NormalWeb"/>
        <w:shd w:val="clear" w:color="auto" w:fill="FFFFFF"/>
        <w:spacing w:before="0" w:after="0"/>
        <w:jc w:val="both"/>
        <w:textAlignment w:val="baseline"/>
        <w:rPr>
          <w:color w:val="000000"/>
          <w:sz w:val="26"/>
          <w:szCs w:val="26"/>
        </w:rPr>
      </w:pPr>
      <w:r w:rsidRPr="009E244E">
        <w:rPr>
          <w:color w:val="000000"/>
          <w:sz w:val="26"/>
          <w:szCs w:val="26"/>
        </w:rPr>
        <w:t>Reflecting on the</w:t>
      </w:r>
      <w:r w:rsidRPr="009E244E">
        <w:rPr>
          <w:rStyle w:val="apple-converted-space"/>
          <w:color w:val="000000"/>
          <w:sz w:val="26"/>
          <w:szCs w:val="26"/>
        </w:rPr>
        <w:t> </w:t>
      </w:r>
      <w:hyperlink r:id="rId8" w:history="1">
        <w:r w:rsidRPr="009E244E">
          <w:rPr>
            <w:rStyle w:val="Hyperlink"/>
            <w:b/>
            <w:bCs/>
            <w:color w:val="E1BA17"/>
            <w:sz w:val="26"/>
            <w:szCs w:val="26"/>
            <w:bdr w:val="none" w:sz="0" w:space="0" w:color="auto" w:frame="1"/>
          </w:rPr>
          <w:t>“Spirit of Time” and Zeitgeist</w:t>
        </w:r>
        <w:r w:rsidRPr="009E244E">
          <w:rPr>
            <w:rStyle w:val="apple-converted-space"/>
            <w:b/>
            <w:bCs/>
            <w:color w:val="E1BA17"/>
            <w:sz w:val="26"/>
            <w:szCs w:val="26"/>
            <w:bdr w:val="none" w:sz="0" w:space="0" w:color="auto" w:frame="1"/>
          </w:rPr>
          <w:t> </w:t>
        </w:r>
      </w:hyperlink>
      <w:r w:rsidRPr="009E244E">
        <w:rPr>
          <w:color w:val="000000"/>
          <w:sz w:val="26"/>
          <w:szCs w:val="26"/>
        </w:rPr>
        <w:t>it can certainly be identified within the area of the World as Global Sin, from the beginning of the XXI Century, where the Earth as a whole is seen as a laboratory for the possible, not only in the economic realm, but also with regard to social orientations and directions of the global comprehensiveness for the future.</w:t>
      </w:r>
    </w:p>
    <w:p w:rsidR="009E244E" w:rsidRPr="009E244E" w:rsidRDefault="009E244E" w:rsidP="009E244E">
      <w:pPr>
        <w:pStyle w:val="NormalWeb"/>
        <w:shd w:val="clear" w:color="auto" w:fill="FFFFFF"/>
        <w:jc w:val="both"/>
        <w:textAlignment w:val="baseline"/>
        <w:rPr>
          <w:color w:val="000000"/>
          <w:sz w:val="26"/>
          <w:szCs w:val="26"/>
        </w:rPr>
      </w:pPr>
      <w:r w:rsidRPr="009E244E">
        <w:rPr>
          <w:color w:val="000000"/>
          <w:sz w:val="26"/>
          <w:szCs w:val="26"/>
        </w:rPr>
        <w:t>Methodologically speaking one does not need to be an economic expert to see how the Spirit of  Time is radiating in all areas:</w:t>
      </w:r>
    </w:p>
    <w:p w:rsidR="009E244E" w:rsidRPr="009E244E" w:rsidRDefault="009E244E" w:rsidP="009E244E">
      <w:pPr>
        <w:numPr>
          <w:ilvl w:val="0"/>
          <w:numId w:val="1"/>
        </w:numPr>
        <w:shd w:val="clear" w:color="auto" w:fill="FFFFFF"/>
        <w:spacing w:after="0" w:line="240" w:lineRule="auto"/>
        <w:jc w:val="both"/>
        <w:textAlignment w:val="baseline"/>
        <w:rPr>
          <w:rFonts w:ascii="Times New Roman" w:hAnsi="Times New Roman" w:cs="Times New Roman"/>
          <w:color w:val="000000"/>
          <w:sz w:val="26"/>
          <w:szCs w:val="26"/>
        </w:rPr>
      </w:pPr>
      <w:r w:rsidRPr="009E244E">
        <w:rPr>
          <w:rFonts w:ascii="Times New Roman" w:hAnsi="Times New Roman" w:cs="Times New Roman"/>
          <w:color w:val="000000"/>
          <w:sz w:val="26"/>
          <w:szCs w:val="26"/>
        </w:rPr>
        <w:t>Most of the banks keep their foreign exchange reserves in foreign banks (of course, except for a big global players) with a lower interest rate than the interest rate that is obtained when the government borrows in the same bank in which the banks from small countries (and there are close to 200 of them – countries) keep their own money.</w:t>
      </w:r>
    </w:p>
    <w:p w:rsidR="009E244E" w:rsidRPr="009E244E" w:rsidRDefault="009E244E" w:rsidP="009E244E">
      <w:pPr>
        <w:numPr>
          <w:ilvl w:val="0"/>
          <w:numId w:val="1"/>
        </w:numPr>
        <w:shd w:val="clear" w:color="auto" w:fill="FFFFFF"/>
        <w:spacing w:after="0" w:line="240" w:lineRule="auto"/>
        <w:jc w:val="both"/>
        <w:textAlignment w:val="baseline"/>
        <w:rPr>
          <w:rFonts w:ascii="Times New Roman" w:hAnsi="Times New Roman" w:cs="Times New Roman"/>
          <w:color w:val="000000"/>
          <w:sz w:val="26"/>
          <w:szCs w:val="26"/>
        </w:rPr>
      </w:pPr>
      <w:r w:rsidRPr="009E244E">
        <w:rPr>
          <w:rFonts w:ascii="Times New Roman" w:hAnsi="Times New Roman" w:cs="Times New Roman"/>
          <w:color w:val="000000"/>
          <w:sz w:val="26"/>
          <w:szCs w:val="26"/>
        </w:rPr>
        <w:t>The printing of bonds, just as the Spirit of Time says: “Connection emerged out from the air” – an example is the Government of the</w:t>
      </w:r>
      <w:r w:rsidRPr="009E244E">
        <w:rPr>
          <w:rStyle w:val="apple-converted-space"/>
          <w:rFonts w:ascii="Times New Roman" w:hAnsi="Times New Roman" w:cs="Times New Roman"/>
          <w:color w:val="000000"/>
          <w:sz w:val="26"/>
          <w:szCs w:val="26"/>
        </w:rPr>
        <w:t> </w:t>
      </w:r>
      <w:hyperlink r:id="rId9" w:history="1">
        <w:r w:rsidRPr="009E244E">
          <w:rPr>
            <w:rStyle w:val="Hyperlink"/>
            <w:rFonts w:ascii="Times New Roman" w:hAnsi="Times New Roman" w:cs="Times New Roman"/>
            <w:b/>
            <w:bCs/>
            <w:color w:val="E1BA17"/>
            <w:sz w:val="26"/>
            <w:szCs w:val="26"/>
            <w:bdr w:val="none" w:sz="0" w:space="0" w:color="auto" w:frame="1"/>
          </w:rPr>
          <w:t>Republic of Srpsk</w:t>
        </w:r>
      </w:hyperlink>
      <w:r w:rsidRPr="009E244E">
        <w:rPr>
          <w:rFonts w:ascii="Times New Roman" w:hAnsi="Times New Roman" w:cs="Times New Roman"/>
          <w:color w:val="000000"/>
          <w:sz w:val="26"/>
          <w:szCs w:val="26"/>
        </w:rPr>
        <w:t>a (entity, part of Bosnia and Herzegovina) and bonds of war damage: “It is clear that the payment of the bonds, from the standpoint of the damaged parties, far less favorable option. From the standpoint of the entities, however, this is only possible solution because the Republic of Srpska there is no possibility that from the budget, which is already stagnant, to be paid hundreds of millions of convertible marks (1 Euro= 1.95583 KM) of war damage, and must not been forgotten significant obligations of entities on the basis of old foreign currency savings, which have been also settled through the bonds1”.</w:t>
      </w:r>
    </w:p>
    <w:p w:rsidR="009E244E" w:rsidRPr="009E244E" w:rsidRDefault="009E244E" w:rsidP="009E244E">
      <w:pPr>
        <w:pStyle w:val="NormalWeb"/>
        <w:shd w:val="clear" w:color="auto" w:fill="FFFFFF"/>
        <w:spacing w:before="0" w:after="0"/>
        <w:jc w:val="both"/>
        <w:textAlignment w:val="baseline"/>
        <w:rPr>
          <w:color w:val="000000"/>
          <w:sz w:val="26"/>
          <w:szCs w:val="26"/>
        </w:rPr>
      </w:pPr>
      <w:r w:rsidRPr="009E244E">
        <w:rPr>
          <w:color w:val="000000"/>
          <w:sz w:val="26"/>
          <w:szCs w:val="26"/>
        </w:rPr>
        <w:t>Here are just two examples of the shining (read: radiating) Spirit of Time, because it is necessary again and again to analyze the movie</w:t>
      </w:r>
      <w:r w:rsidRPr="009E244E">
        <w:rPr>
          <w:rStyle w:val="apple-converted-space"/>
          <w:color w:val="000000"/>
          <w:sz w:val="26"/>
          <w:szCs w:val="26"/>
        </w:rPr>
        <w:t> </w:t>
      </w:r>
      <w:hyperlink r:id="rId10" w:history="1">
        <w:r w:rsidRPr="009E244E">
          <w:rPr>
            <w:rStyle w:val="Hyperlink"/>
            <w:b/>
            <w:bCs/>
            <w:color w:val="E1BA17"/>
            <w:sz w:val="26"/>
            <w:szCs w:val="26"/>
            <w:bdr w:val="none" w:sz="0" w:space="0" w:color="auto" w:frame="1"/>
          </w:rPr>
          <w:t>Zeitgeist Addendum</w:t>
        </w:r>
      </w:hyperlink>
      <w:r w:rsidRPr="009E244E">
        <w:rPr>
          <w:color w:val="000000"/>
          <w:sz w:val="26"/>
          <w:szCs w:val="26"/>
        </w:rPr>
        <w:t>, with a goal to clarify the global comprehensiveness.</w:t>
      </w:r>
    </w:p>
    <w:p w:rsidR="009E244E" w:rsidRPr="009E244E" w:rsidRDefault="009E244E" w:rsidP="009E244E">
      <w:pPr>
        <w:pStyle w:val="NormalWeb"/>
        <w:shd w:val="clear" w:color="auto" w:fill="FFFFFF"/>
        <w:jc w:val="both"/>
        <w:textAlignment w:val="baseline"/>
        <w:rPr>
          <w:color w:val="000000"/>
          <w:sz w:val="26"/>
          <w:szCs w:val="26"/>
        </w:rPr>
      </w:pPr>
      <w:r w:rsidRPr="009E244E">
        <w:rPr>
          <w:color w:val="000000"/>
          <w:sz w:val="26"/>
          <w:szCs w:val="26"/>
        </w:rPr>
        <w:t>However, I will try to explain that by continuing with concrete conclusions:</w:t>
      </w:r>
    </w:p>
    <w:p w:rsidR="009E244E" w:rsidRPr="009E244E" w:rsidRDefault="009E244E" w:rsidP="009E244E">
      <w:pPr>
        <w:pStyle w:val="NormalWeb"/>
        <w:shd w:val="clear" w:color="auto" w:fill="FFFFFF"/>
        <w:jc w:val="both"/>
        <w:textAlignment w:val="baseline"/>
        <w:rPr>
          <w:color w:val="000000"/>
          <w:sz w:val="26"/>
          <w:szCs w:val="26"/>
        </w:rPr>
      </w:pPr>
      <w:r w:rsidRPr="009E244E">
        <w:rPr>
          <w:color w:val="000000"/>
          <w:sz w:val="26"/>
          <w:szCs w:val="26"/>
        </w:rPr>
        <w:t xml:space="preserve">1. A complete area of the World as global sin is covered by corporate conquering based on neo-liberalism2, which sees its epitome and/or incarnation in this saying “let the market regulate everything and everything will be fine”. The mention of this is so transparent and easily understandable to all educated people, except, however, to the </w:t>
      </w:r>
      <w:r w:rsidRPr="009E244E">
        <w:rPr>
          <w:color w:val="000000"/>
          <w:sz w:val="26"/>
          <w:szCs w:val="26"/>
        </w:rPr>
        <w:lastRenderedPageBreak/>
        <w:t>politicians and parliamentarians in countries around the world (deliberately ignoring precisely the meaning because of their self-interest):</w:t>
      </w:r>
    </w:p>
    <w:p w:rsidR="009E244E" w:rsidRPr="009E244E" w:rsidRDefault="009E244E" w:rsidP="009E244E">
      <w:pPr>
        <w:pStyle w:val="NormalWeb"/>
        <w:shd w:val="clear" w:color="auto" w:fill="FFFFFF"/>
        <w:jc w:val="both"/>
        <w:textAlignment w:val="baseline"/>
        <w:rPr>
          <w:color w:val="000000"/>
          <w:sz w:val="26"/>
          <w:szCs w:val="26"/>
        </w:rPr>
      </w:pPr>
      <w:r w:rsidRPr="009E244E">
        <w:rPr>
          <w:color w:val="000000"/>
          <w:sz w:val="26"/>
          <w:szCs w:val="26"/>
        </w:rPr>
        <w:t>a) Neo-liberalism is another word for the governing of corporations over small countries and nations – however, how can it be an equal match when large shopping centers of the world occupy the cities, offer discount prices and by that measure they are actually “killing” small business, while at the same time allegedly creating new jobs. Today, although we have beautiful supermarkets and shopping “malls” around the world, employment in them has not replaced the lost jobs at small businesses that disappeared.</w:t>
      </w:r>
    </w:p>
    <w:p w:rsidR="009E244E" w:rsidRPr="009E244E" w:rsidRDefault="009E244E" w:rsidP="009E244E">
      <w:pPr>
        <w:pStyle w:val="NormalWeb"/>
        <w:shd w:val="clear" w:color="auto" w:fill="FFFFFF"/>
        <w:spacing w:before="0" w:after="0"/>
        <w:jc w:val="both"/>
        <w:textAlignment w:val="baseline"/>
        <w:rPr>
          <w:color w:val="000000"/>
          <w:sz w:val="26"/>
          <w:szCs w:val="26"/>
        </w:rPr>
      </w:pPr>
      <w:r w:rsidRPr="009E244E">
        <w:rPr>
          <w:color w:val="000000"/>
          <w:sz w:val="26"/>
          <w:szCs w:val="26"/>
        </w:rPr>
        <w:t>b) Corruption around the world is not the exception, but the rule. It is enough to look at the merits web site</w:t>
      </w:r>
      <w:r w:rsidRPr="009E244E">
        <w:rPr>
          <w:rStyle w:val="apple-converted-space"/>
          <w:color w:val="000000"/>
          <w:sz w:val="26"/>
          <w:szCs w:val="26"/>
        </w:rPr>
        <w:t> </w:t>
      </w:r>
      <w:hyperlink r:id="rId11" w:history="1">
        <w:r w:rsidRPr="009E244E">
          <w:rPr>
            <w:rStyle w:val="Hyperlink"/>
            <w:b/>
            <w:bCs/>
            <w:color w:val="E1BA17"/>
            <w:sz w:val="26"/>
            <w:szCs w:val="26"/>
            <w:bdr w:val="none" w:sz="0" w:space="0" w:color="auto" w:frame="1"/>
          </w:rPr>
          <w:t>Transparency International</w:t>
        </w:r>
      </w:hyperlink>
      <w:r w:rsidRPr="009E244E">
        <w:rPr>
          <w:rStyle w:val="apple-converted-space"/>
          <w:color w:val="000000"/>
          <w:sz w:val="26"/>
          <w:szCs w:val="26"/>
        </w:rPr>
        <w:t> </w:t>
      </w:r>
      <w:r w:rsidRPr="009E244E">
        <w:rPr>
          <w:color w:val="000000"/>
          <w:sz w:val="26"/>
          <w:szCs w:val="26"/>
        </w:rPr>
        <w:t>and be faced with the fact that more than 6 billion people in the world live in countries with serious corruption problems. Despite the proven, and more than several times evaluated, specific cases of corruption in front of our eyes, we instead have more negative talk directed against those who point towards corruption, the so-called. “Whistleblowers,’ than about the people who “liberated” millions and directed them to their own pockets. This is also a part of the Spirit of Time.</w:t>
      </w:r>
    </w:p>
    <w:p w:rsidR="009E244E" w:rsidRPr="009E244E" w:rsidRDefault="009E244E" w:rsidP="009E244E">
      <w:pPr>
        <w:pStyle w:val="NormalWeb"/>
        <w:shd w:val="clear" w:color="auto" w:fill="FFFFFF"/>
        <w:spacing w:before="0" w:after="0"/>
        <w:jc w:val="both"/>
        <w:textAlignment w:val="baseline"/>
        <w:rPr>
          <w:color w:val="000000"/>
          <w:sz w:val="26"/>
          <w:szCs w:val="26"/>
        </w:rPr>
      </w:pPr>
      <w:r w:rsidRPr="009E244E">
        <w:rPr>
          <w:color w:val="000000"/>
          <w:sz w:val="26"/>
          <w:szCs w:val="26"/>
        </w:rPr>
        <w:t>c) The Spirit of the Time is when the</w:t>
      </w:r>
      <w:r w:rsidRPr="009E244E">
        <w:rPr>
          <w:rStyle w:val="apple-converted-space"/>
          <w:color w:val="000000"/>
          <w:sz w:val="26"/>
          <w:szCs w:val="26"/>
        </w:rPr>
        <w:t> </w:t>
      </w:r>
      <w:r w:rsidRPr="009E244E">
        <w:rPr>
          <w:rStyle w:val="Emphasis"/>
          <w:color w:val="000000"/>
          <w:sz w:val="26"/>
          <w:szCs w:val="26"/>
          <w:bdr w:val="none" w:sz="0" w:space="0" w:color="auto" w:frame="1"/>
        </w:rPr>
        <w:t>red ones</w:t>
      </w:r>
      <w:r w:rsidRPr="009E244E">
        <w:rPr>
          <w:rStyle w:val="apple-converted-space"/>
          <w:color w:val="000000"/>
          <w:sz w:val="26"/>
          <w:szCs w:val="26"/>
        </w:rPr>
        <w:t> </w:t>
      </w:r>
      <w:r w:rsidRPr="009E244E">
        <w:rPr>
          <w:color w:val="000000"/>
          <w:sz w:val="26"/>
          <w:szCs w:val="26"/>
        </w:rPr>
        <w:t>accuse the</w:t>
      </w:r>
      <w:r w:rsidRPr="009E244E">
        <w:rPr>
          <w:rStyle w:val="apple-converted-space"/>
          <w:color w:val="000000"/>
          <w:sz w:val="26"/>
          <w:szCs w:val="26"/>
        </w:rPr>
        <w:t> </w:t>
      </w:r>
      <w:r w:rsidRPr="009E244E">
        <w:rPr>
          <w:rStyle w:val="Emphasis"/>
          <w:color w:val="000000"/>
          <w:sz w:val="26"/>
          <w:szCs w:val="26"/>
          <w:bdr w:val="none" w:sz="0" w:space="0" w:color="auto" w:frame="1"/>
        </w:rPr>
        <w:t>blue ones</w:t>
      </w:r>
      <w:r w:rsidRPr="009E244E">
        <w:rPr>
          <w:rStyle w:val="apple-converted-space"/>
          <w:color w:val="000000"/>
          <w:sz w:val="26"/>
          <w:szCs w:val="26"/>
        </w:rPr>
        <w:t> </w:t>
      </w:r>
      <w:r w:rsidRPr="009E244E">
        <w:rPr>
          <w:color w:val="000000"/>
          <w:sz w:val="26"/>
          <w:szCs w:val="26"/>
        </w:rPr>
        <w:t>that they are intriguing with</w:t>
      </w:r>
      <w:r w:rsidRPr="009E244E">
        <w:rPr>
          <w:rStyle w:val="apple-converted-space"/>
          <w:color w:val="000000"/>
          <w:sz w:val="26"/>
          <w:szCs w:val="26"/>
        </w:rPr>
        <w:t> </w:t>
      </w:r>
      <w:r w:rsidRPr="009E244E">
        <w:rPr>
          <w:rStyle w:val="Emphasis"/>
          <w:color w:val="000000"/>
          <w:sz w:val="26"/>
          <w:szCs w:val="26"/>
          <w:bdr w:val="none" w:sz="0" w:space="0" w:color="auto" w:frame="1"/>
        </w:rPr>
        <w:t>yellow ones</w:t>
      </w:r>
      <w:r w:rsidRPr="009E244E">
        <w:rPr>
          <w:color w:val="000000"/>
          <w:sz w:val="26"/>
          <w:szCs w:val="26"/>
        </w:rPr>
        <w:t>, while the</w:t>
      </w:r>
      <w:r w:rsidRPr="009E244E">
        <w:rPr>
          <w:rStyle w:val="apple-converted-space"/>
          <w:color w:val="000000"/>
          <w:sz w:val="26"/>
          <w:szCs w:val="26"/>
        </w:rPr>
        <w:t> </w:t>
      </w:r>
      <w:r w:rsidRPr="009E244E">
        <w:rPr>
          <w:rStyle w:val="Emphasis"/>
          <w:color w:val="000000"/>
          <w:sz w:val="26"/>
          <w:szCs w:val="26"/>
          <w:bdr w:val="none" w:sz="0" w:space="0" w:color="auto" w:frame="1"/>
        </w:rPr>
        <w:t>blue ones</w:t>
      </w:r>
      <w:r w:rsidRPr="009E244E">
        <w:rPr>
          <w:rStyle w:val="apple-converted-space"/>
          <w:color w:val="000000"/>
          <w:sz w:val="26"/>
          <w:szCs w:val="26"/>
        </w:rPr>
        <w:t> </w:t>
      </w:r>
      <w:r w:rsidRPr="009E244E">
        <w:rPr>
          <w:color w:val="000000"/>
          <w:sz w:val="26"/>
          <w:szCs w:val="26"/>
        </w:rPr>
        <w:t>are also saying the same. In this Age, it is always the fault of the others who are different and when you say that this or that politician is guilty, he, regardless of the “color” of his people, immediately hides behind his same people.</w:t>
      </w:r>
    </w:p>
    <w:p w:rsidR="009E244E" w:rsidRPr="009E244E" w:rsidRDefault="009E244E" w:rsidP="009E244E">
      <w:pPr>
        <w:pStyle w:val="NormalWeb"/>
        <w:shd w:val="clear" w:color="auto" w:fill="FFFFFF"/>
        <w:spacing w:before="0" w:after="0"/>
        <w:jc w:val="both"/>
        <w:textAlignment w:val="baseline"/>
        <w:rPr>
          <w:color w:val="000000"/>
          <w:sz w:val="26"/>
          <w:szCs w:val="26"/>
        </w:rPr>
      </w:pPr>
      <w:r w:rsidRPr="009E244E">
        <w:rPr>
          <w:color w:val="000000"/>
          <w:sz w:val="26"/>
          <w:szCs w:val="26"/>
        </w:rPr>
        <w:t>d) The Spirit of The Time is also the growth of populism in the countries of “developed democracy”, and at the same time have not seen the “forest because of the wood”. The basic mantra of the populist movements in the world is no longer only and exclusively the lack of focus on their own nations (they used to blame their politicians for doing that), but the mantra can now spread to other areas such as the problem of not stopping immigration policies, which is a</w:t>
      </w:r>
      <w:r w:rsidRPr="009E244E">
        <w:rPr>
          <w:rStyle w:val="apple-converted-space"/>
          <w:color w:val="000000"/>
          <w:sz w:val="26"/>
          <w:szCs w:val="26"/>
        </w:rPr>
        <w:t> </w:t>
      </w:r>
      <w:r w:rsidRPr="009E244E">
        <w:rPr>
          <w:rStyle w:val="Emphasis"/>
          <w:color w:val="000000"/>
          <w:sz w:val="26"/>
          <w:szCs w:val="26"/>
          <w:bdr w:val="none" w:sz="0" w:space="0" w:color="auto" w:frame="1"/>
        </w:rPr>
        <w:t>conditio sine qua non</w:t>
      </w:r>
      <w:r w:rsidRPr="009E244E">
        <w:rPr>
          <w:rStyle w:val="apple-converted-space"/>
          <w:color w:val="000000"/>
          <w:sz w:val="26"/>
          <w:szCs w:val="26"/>
        </w:rPr>
        <w:t> </w:t>
      </w:r>
      <w:r w:rsidRPr="009E244E">
        <w:rPr>
          <w:color w:val="000000"/>
          <w:sz w:val="26"/>
          <w:szCs w:val="26"/>
        </w:rPr>
        <w:t>of globalization (read: neo-liberalism) … and the vicious cycle continues, and continues. The problem is not that foreigners take away jobs from local workers. The problem is in the system (capitalism), which still has no answers to the challenges of new technologies, its own problem of global expansion, without understanding that by destroying the economy of a country, this will create economic migrants who will soon knock on the door of those who until yesterday were at their house – first as dear guests, then as enemies who destroyed the economic and human future of their country.</w:t>
      </w:r>
    </w:p>
    <w:p w:rsidR="009E244E" w:rsidRPr="009E244E" w:rsidRDefault="009E244E" w:rsidP="009E244E">
      <w:pPr>
        <w:pStyle w:val="NormalWeb"/>
        <w:shd w:val="clear" w:color="auto" w:fill="FFFFFF"/>
        <w:jc w:val="both"/>
        <w:textAlignment w:val="baseline"/>
        <w:rPr>
          <w:color w:val="000000"/>
          <w:sz w:val="26"/>
          <w:szCs w:val="26"/>
        </w:rPr>
      </w:pPr>
      <w:r w:rsidRPr="009E244E">
        <w:rPr>
          <w:color w:val="000000"/>
          <w:sz w:val="26"/>
          <w:szCs w:val="26"/>
        </w:rPr>
        <w:t xml:space="preserve">e) The Spirit of the Time is also when companies create jobs in other countries, such as when textile factories produce clothing at a price of 10 euros/dollars while the same clothing, with the insertion of branding  from known international brands will be sold at a  50 to 100 times higher price on the world market. Who is there in this “good” position. The country from which the company originates? No. The country where the work is being realized? No. The “good” position is only and exclusively to be understood with respect to the corporate capital behind it. Fleeing from one country </w:t>
      </w:r>
      <w:r w:rsidRPr="009E244E">
        <w:rPr>
          <w:color w:val="000000"/>
          <w:sz w:val="26"/>
          <w:szCs w:val="26"/>
        </w:rPr>
        <w:lastRenderedPageBreak/>
        <w:t>destroys jobs in that country … and coming to a second country all too often just creates places where the workers are effectively being treated as slaves for the primitive accumulation of capital. This is the comprehensive Spirit of The Time.</w:t>
      </w:r>
    </w:p>
    <w:p w:rsidR="009E244E" w:rsidRPr="009E244E" w:rsidRDefault="009E244E" w:rsidP="009E244E">
      <w:pPr>
        <w:pStyle w:val="NormalWeb"/>
        <w:shd w:val="clear" w:color="auto" w:fill="FFFFFF"/>
        <w:jc w:val="both"/>
        <w:textAlignment w:val="baseline"/>
        <w:rPr>
          <w:color w:val="000000"/>
          <w:sz w:val="26"/>
          <w:szCs w:val="26"/>
        </w:rPr>
      </w:pPr>
      <w:r w:rsidRPr="009E244E">
        <w:rPr>
          <w:color w:val="000000"/>
          <w:sz w:val="26"/>
          <w:szCs w:val="26"/>
        </w:rPr>
        <w:t>f) The Spirit of The Time should allow for the possibility that, through the automation and the introduction of new technologies,  people’s lives in the world will be made easier and more bearable. Instead, by automating we are going back to the improvement of the life just for the owners of corporate capital through the losing of working places and jobs due to the exclusive interests of capitalism to, with less costs, create a bigger profit, without any present social sensitivity. We are going back, through making huge steps,  to the transition from feudalism to capitalism and the initial accumulation of capital around the world.</w:t>
      </w:r>
    </w:p>
    <w:p w:rsidR="009E244E" w:rsidRPr="009E244E" w:rsidRDefault="009E244E" w:rsidP="009E244E">
      <w:pPr>
        <w:pStyle w:val="NormalWeb"/>
        <w:shd w:val="clear" w:color="auto" w:fill="FFFFFF"/>
        <w:spacing w:before="0" w:after="0"/>
        <w:jc w:val="both"/>
        <w:textAlignment w:val="baseline"/>
        <w:rPr>
          <w:color w:val="000000"/>
          <w:sz w:val="26"/>
          <w:szCs w:val="26"/>
        </w:rPr>
      </w:pPr>
      <w:r w:rsidRPr="009E244E">
        <w:rPr>
          <w:color w:val="000000"/>
          <w:sz w:val="26"/>
          <w:szCs w:val="26"/>
        </w:rPr>
        <w:t>Freedom is today a very misused word because it is always at the expense of those who are different from us – from the free market that has been controlled by the big corporations, to the freedom of expression, which is manipulated by the politicians and their own parasite press, believing that “freedom” is the one that they advocate for. They are forgetting that freedom stops in any form, no matter what  we are talking about. The movie</w:t>
      </w:r>
      <w:r w:rsidRPr="009E244E">
        <w:rPr>
          <w:rStyle w:val="apple-converted-space"/>
          <w:color w:val="000000"/>
          <w:sz w:val="26"/>
          <w:szCs w:val="26"/>
        </w:rPr>
        <w:t> </w:t>
      </w:r>
      <w:hyperlink r:id="rId12" w:history="1">
        <w:r w:rsidRPr="009E244E">
          <w:rPr>
            <w:rStyle w:val="Hyperlink"/>
            <w:b/>
            <w:bCs/>
            <w:color w:val="E1BA17"/>
            <w:sz w:val="26"/>
            <w:szCs w:val="26"/>
            <w:bdr w:val="none" w:sz="0" w:space="0" w:color="auto" w:frame="1"/>
          </w:rPr>
          <w:t>BRIAN’S LIFE</w:t>
        </w:r>
      </w:hyperlink>
      <w:r w:rsidRPr="009E244E">
        <w:rPr>
          <w:rStyle w:val="apple-converted-space"/>
          <w:color w:val="000000"/>
          <w:sz w:val="26"/>
          <w:szCs w:val="26"/>
        </w:rPr>
        <w:t> </w:t>
      </w:r>
      <w:r w:rsidRPr="009E244E">
        <w:rPr>
          <w:color w:val="000000"/>
          <w:sz w:val="26"/>
          <w:szCs w:val="26"/>
        </w:rPr>
        <w:t>(Monty Python, UK, 1979) spoke about the Spirit of The Time in a satirical stripped manner that really defined everyday life as ordinary suffering, manipulation and exploitation, rather than common, targeted pleasure for everyone, everywhere. So, today is it in 2016 … nothing has changed since this movie was made in 1979  – it seems that we have learned nothing, and we could have, very much.</w:t>
      </w:r>
    </w:p>
    <w:p w:rsidR="009E244E" w:rsidRPr="009E244E" w:rsidRDefault="009E244E" w:rsidP="009E244E">
      <w:pPr>
        <w:pStyle w:val="NormalWeb"/>
        <w:shd w:val="clear" w:color="auto" w:fill="FFFFFF"/>
        <w:jc w:val="both"/>
        <w:textAlignment w:val="baseline"/>
        <w:rPr>
          <w:color w:val="000000"/>
          <w:sz w:val="26"/>
          <w:szCs w:val="26"/>
        </w:rPr>
      </w:pPr>
      <w:r w:rsidRPr="009E244E">
        <w:rPr>
          <w:color w:val="000000"/>
          <w:sz w:val="26"/>
          <w:szCs w:val="26"/>
        </w:rPr>
        <w:t>The modern Spirit of The Time has created competition to make is so that the “best” wins, forgetting that not all have started from the same starting points.</w:t>
      </w:r>
    </w:p>
    <w:p w:rsidR="009E244E" w:rsidRPr="009E244E" w:rsidRDefault="009E244E" w:rsidP="009E244E">
      <w:pPr>
        <w:pStyle w:val="NormalWeb"/>
        <w:shd w:val="clear" w:color="auto" w:fill="FFFFFF"/>
        <w:jc w:val="both"/>
        <w:textAlignment w:val="baseline"/>
        <w:rPr>
          <w:color w:val="000000"/>
          <w:sz w:val="26"/>
          <w:szCs w:val="26"/>
        </w:rPr>
      </w:pPr>
      <w:r w:rsidRPr="009E244E">
        <w:rPr>
          <w:color w:val="000000"/>
          <w:sz w:val="26"/>
          <w:szCs w:val="26"/>
        </w:rPr>
        <w:t>Instead of working on a joint, common good, in front of us opens a chasm of gladiator fights for a piece of the pie from which no crumbs make it to more than 90% of the population of a country, no matter in what point of the World.</w:t>
      </w:r>
    </w:p>
    <w:p w:rsidR="009E244E" w:rsidRPr="009E244E" w:rsidRDefault="009E244E" w:rsidP="009E244E">
      <w:pPr>
        <w:pStyle w:val="NormalWeb"/>
        <w:shd w:val="clear" w:color="auto" w:fill="FFFFFF"/>
        <w:jc w:val="both"/>
        <w:textAlignment w:val="baseline"/>
        <w:rPr>
          <w:color w:val="000000"/>
          <w:sz w:val="26"/>
          <w:szCs w:val="26"/>
        </w:rPr>
      </w:pPr>
      <w:r w:rsidRPr="009E244E">
        <w:rPr>
          <w:color w:val="000000"/>
          <w:sz w:val="26"/>
          <w:szCs w:val="26"/>
        </w:rPr>
        <w:t>Where is the answer?</w:t>
      </w:r>
    </w:p>
    <w:p w:rsidR="009E244E" w:rsidRPr="009E244E" w:rsidRDefault="009E244E" w:rsidP="009E244E">
      <w:pPr>
        <w:pStyle w:val="NormalWeb"/>
        <w:shd w:val="clear" w:color="auto" w:fill="FFFFFF"/>
        <w:jc w:val="both"/>
        <w:textAlignment w:val="baseline"/>
        <w:rPr>
          <w:color w:val="000000"/>
          <w:sz w:val="26"/>
          <w:szCs w:val="26"/>
        </w:rPr>
      </w:pPr>
      <w:r w:rsidRPr="009E244E">
        <w:rPr>
          <w:color w:val="000000"/>
          <w:sz w:val="26"/>
          <w:szCs w:val="26"/>
        </w:rPr>
        <w:t>The answer is to establish a common goal-oriented compromise that will satisfy all and in time that of the individual, because the satisfaction of selected individuals does not satisfy all. For this we have enough knowledge around the world. About having enough wisdom – I’m not sure.</w:t>
      </w:r>
    </w:p>
    <w:p w:rsidR="009E244E" w:rsidRPr="009E244E" w:rsidRDefault="009E244E" w:rsidP="009E244E">
      <w:pPr>
        <w:pStyle w:val="NormalWeb"/>
        <w:shd w:val="clear" w:color="auto" w:fill="FFFFFF"/>
        <w:jc w:val="both"/>
        <w:textAlignment w:val="baseline"/>
        <w:rPr>
          <w:color w:val="000000"/>
          <w:sz w:val="26"/>
          <w:szCs w:val="26"/>
        </w:rPr>
      </w:pPr>
      <w:r w:rsidRPr="009E244E">
        <w:rPr>
          <w:color w:val="000000"/>
          <w:sz w:val="26"/>
          <w:szCs w:val="26"/>
        </w:rPr>
        <w:t>I wonder, what has happened with the musketeers and the maxim: “All for one, one for all.”? Or it is still another Hollywood illusion of the New World Order within the Zeitgeist.</w:t>
      </w:r>
    </w:p>
    <w:p w:rsidR="009E244E" w:rsidRPr="009E244E" w:rsidRDefault="009E244E" w:rsidP="009E244E">
      <w:pPr>
        <w:pStyle w:val="NormalWeb"/>
        <w:shd w:val="clear" w:color="auto" w:fill="FFFFFF"/>
        <w:spacing w:before="0" w:after="0"/>
        <w:jc w:val="both"/>
        <w:textAlignment w:val="baseline"/>
        <w:rPr>
          <w:color w:val="000000"/>
          <w:sz w:val="26"/>
          <w:szCs w:val="26"/>
        </w:rPr>
      </w:pPr>
      <w:r w:rsidRPr="009E244E">
        <w:rPr>
          <w:rStyle w:val="Strong"/>
          <w:color w:val="000000"/>
          <w:sz w:val="26"/>
          <w:szCs w:val="26"/>
          <w:bdr w:val="none" w:sz="0" w:space="0" w:color="auto" w:frame="1"/>
        </w:rPr>
        <w:t>Notes:</w:t>
      </w:r>
      <w:r w:rsidRPr="009E244E">
        <w:rPr>
          <w:color w:val="000000"/>
          <w:sz w:val="26"/>
          <w:szCs w:val="26"/>
        </w:rPr>
        <w:br/>
        <w:t>1. Info:</w:t>
      </w:r>
      <w:r w:rsidRPr="009E244E">
        <w:rPr>
          <w:rStyle w:val="apple-converted-space"/>
          <w:color w:val="000000"/>
          <w:sz w:val="26"/>
          <w:szCs w:val="26"/>
        </w:rPr>
        <w:t> </w:t>
      </w:r>
      <w:hyperlink r:id="rId13" w:tgtFrame="_blank" w:history="1">
        <w:r w:rsidRPr="009E244E">
          <w:rPr>
            <w:rStyle w:val="Hyperlink"/>
            <w:b/>
            <w:bCs/>
            <w:color w:val="E1BA17"/>
            <w:sz w:val="26"/>
            <w:szCs w:val="26"/>
            <w:bdr w:val="none" w:sz="0" w:space="0" w:color="auto" w:frame="1"/>
          </w:rPr>
          <w:t>http://www.6yka.com/novost/10415/zivot-naplacen-obveznicama-republike-srpske</w:t>
        </w:r>
      </w:hyperlink>
    </w:p>
    <w:p w:rsidR="009E244E" w:rsidRPr="009E244E" w:rsidRDefault="009E244E" w:rsidP="009E244E">
      <w:pPr>
        <w:pStyle w:val="NormalWeb"/>
        <w:shd w:val="clear" w:color="auto" w:fill="FFFFFF"/>
        <w:spacing w:before="0" w:after="0"/>
        <w:jc w:val="both"/>
        <w:textAlignment w:val="baseline"/>
        <w:rPr>
          <w:color w:val="000000"/>
          <w:sz w:val="26"/>
          <w:szCs w:val="26"/>
        </w:rPr>
      </w:pPr>
      <w:r w:rsidRPr="009E244E">
        <w:rPr>
          <w:color w:val="000000"/>
          <w:sz w:val="26"/>
          <w:szCs w:val="26"/>
        </w:rPr>
        <w:lastRenderedPageBreak/>
        <w:t>2. What is knowledge within the world of developed society? What does it mean for us to be aware that every 11 hours the knowledge in the world is doubled?</w:t>
      </w:r>
      <w:r w:rsidRPr="009E244E">
        <w:rPr>
          <w:rStyle w:val="apple-converted-space"/>
          <w:color w:val="000000"/>
          <w:sz w:val="26"/>
          <w:szCs w:val="26"/>
        </w:rPr>
        <w:t> </w:t>
      </w:r>
      <w:hyperlink r:id="rId14" w:tgtFrame="_blank" w:history="1">
        <w:r w:rsidRPr="009E244E">
          <w:rPr>
            <w:rStyle w:val="Hyperlink"/>
            <w:b/>
            <w:bCs/>
            <w:color w:val="E1BA17"/>
            <w:sz w:val="26"/>
            <w:szCs w:val="26"/>
            <w:bdr w:val="none" w:sz="0" w:space="0" w:color="auto" w:frame="1"/>
          </w:rPr>
          <w:t>We are so developed and yet so uncivilized</w:t>
        </w:r>
      </w:hyperlink>
      <w:r w:rsidRPr="009E244E">
        <w:rPr>
          <w:color w:val="000000"/>
          <w:sz w:val="26"/>
          <w:szCs w:val="26"/>
        </w:rPr>
        <w:t>. How it can be? It all depends on how you “read” an understanding of development and civilization.</w:t>
      </w:r>
      <w:r w:rsidRPr="009E244E">
        <w:rPr>
          <w:rStyle w:val="apple-converted-space"/>
          <w:color w:val="000000"/>
          <w:sz w:val="26"/>
          <w:szCs w:val="26"/>
        </w:rPr>
        <w:t> </w:t>
      </w:r>
      <w:hyperlink r:id="rId15" w:tgtFrame="_blank" w:history="1">
        <w:r w:rsidRPr="009E244E">
          <w:rPr>
            <w:rStyle w:val="Hyperlink"/>
            <w:b/>
            <w:bCs/>
            <w:color w:val="E1BA17"/>
            <w:sz w:val="26"/>
            <w:szCs w:val="26"/>
            <w:bdr w:val="none" w:sz="0" w:space="0" w:color="auto" w:frame="1"/>
          </w:rPr>
          <w:t>Especially, if development and civilization means neo-liberalism, and the “exporting” of “my way of thinking-democracy” as it “should exist all around the world” and let the markets to do everything – to liberalize the liberalism. It is amazing that those who were fighting against Mao Zedong’s “flourishing of thousand flowers” are doing nowadays exactly the same thing, but instead of operating with the system of “communism” they are doing it now within the guise of “capitalism”</w:t>
        </w:r>
      </w:hyperlink>
      <w:r w:rsidRPr="009E244E">
        <w:rPr>
          <w:color w:val="000000"/>
          <w:sz w:val="26"/>
          <w:szCs w:val="26"/>
        </w:rPr>
        <w:t>. – Sabahudin Hadžialić (13.3.2016):</w:t>
      </w:r>
      <w:r w:rsidRPr="009E244E">
        <w:rPr>
          <w:rStyle w:val="apple-converted-space"/>
          <w:color w:val="000000"/>
          <w:sz w:val="26"/>
          <w:szCs w:val="26"/>
        </w:rPr>
        <w:t> </w:t>
      </w:r>
      <w:hyperlink r:id="rId16" w:tgtFrame="_blank" w:history="1">
        <w:r w:rsidRPr="009E244E">
          <w:rPr>
            <w:rStyle w:val="Hyperlink"/>
            <w:b/>
            <w:bCs/>
            <w:color w:val="E1BA17"/>
            <w:sz w:val="26"/>
            <w:szCs w:val="26"/>
            <w:bdr w:val="none" w:sz="0" w:space="0" w:color="auto" w:frame="1"/>
          </w:rPr>
          <w:t>http://www.eurasiareview.com/13032016-world-as-global-sin-knowledge-as-margaritas-ante-portas-essay/</w:t>
        </w:r>
      </w:hyperlink>
      <w:r w:rsidRPr="009E244E">
        <w:rPr>
          <w:rStyle w:val="apple-converted-space"/>
          <w:color w:val="000000"/>
          <w:sz w:val="26"/>
          <w:szCs w:val="26"/>
        </w:rPr>
        <w:t> </w:t>
      </w:r>
      <w:r w:rsidRPr="009E244E">
        <w:rPr>
          <w:color w:val="000000"/>
          <w:sz w:val="26"/>
          <w:szCs w:val="26"/>
        </w:rPr>
        <w:t>quoted on The New Humanity project:</w:t>
      </w:r>
      <w:r w:rsidRPr="009E244E">
        <w:rPr>
          <w:rStyle w:val="apple-converted-space"/>
          <w:color w:val="000000"/>
          <w:sz w:val="26"/>
          <w:szCs w:val="26"/>
        </w:rPr>
        <w:t> </w:t>
      </w:r>
      <w:hyperlink r:id="rId17" w:tgtFrame="_blank" w:history="1">
        <w:r w:rsidRPr="009E244E">
          <w:rPr>
            <w:rStyle w:val="Hyperlink"/>
            <w:b/>
            <w:bCs/>
            <w:color w:val="E1BA17"/>
            <w:sz w:val="26"/>
            <w:szCs w:val="26"/>
            <w:bdr w:val="none" w:sz="0" w:space="0" w:color="auto" w:frame="1"/>
          </w:rPr>
          <w:t>http://worldclasscitizenrylabel.com/tag/sabahudin-hadzialic</w:t>
        </w:r>
      </w:hyperlink>
      <w:r w:rsidRPr="009E244E">
        <w:rPr>
          <w:rStyle w:val="apple-converted-space"/>
          <w:color w:val="000000"/>
          <w:sz w:val="26"/>
          <w:szCs w:val="26"/>
        </w:rPr>
        <w:t> </w:t>
      </w:r>
      <w:r w:rsidRPr="009E244E">
        <w:rPr>
          <w:color w:val="000000"/>
          <w:sz w:val="26"/>
          <w:szCs w:val="26"/>
        </w:rPr>
        <w:t>on the same day, 13.3.2016.</w:t>
      </w:r>
    </w:p>
    <w:p w:rsidR="00066D1C" w:rsidRPr="00D142EA" w:rsidRDefault="00066D1C" w:rsidP="00066D1C">
      <w:pPr>
        <w:jc w:val="both"/>
        <w:rPr>
          <w:rFonts w:ascii="Times New Roman" w:hAnsi="Times New Roman" w:cs="Times New Roman"/>
          <w:sz w:val="28"/>
          <w:szCs w:val="28"/>
          <w:lang w:val="en-US"/>
        </w:rPr>
      </w:pPr>
    </w:p>
    <w:sectPr w:rsidR="00066D1C" w:rsidRPr="00D142EA" w:rsidSect="001C39C8">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4EF" w:rsidRDefault="00A264EF" w:rsidP="003B3B3A">
      <w:pPr>
        <w:spacing w:after="0" w:line="240" w:lineRule="auto"/>
      </w:pPr>
      <w:r>
        <w:separator/>
      </w:r>
    </w:p>
  </w:endnote>
  <w:endnote w:type="continuationSeparator" w:id="1">
    <w:p w:rsidR="00A264EF" w:rsidRDefault="00A264EF" w:rsidP="003B3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7383"/>
      <w:docPartObj>
        <w:docPartGallery w:val="Page Numbers (Bottom of Page)"/>
        <w:docPartUnique/>
      </w:docPartObj>
    </w:sdtPr>
    <w:sdtContent>
      <w:p w:rsidR="00066D1C" w:rsidRDefault="00CC28AB">
        <w:pPr>
          <w:pStyle w:val="Footer"/>
          <w:jc w:val="right"/>
        </w:pPr>
        <w:fldSimple w:instr=" PAGE   \* MERGEFORMAT ">
          <w:r w:rsidR="009E244E">
            <w:rPr>
              <w:noProof/>
            </w:rPr>
            <w:t>4</w:t>
          </w:r>
        </w:fldSimple>
      </w:p>
    </w:sdtContent>
  </w:sdt>
  <w:p w:rsidR="00066D1C" w:rsidRDefault="00066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4EF" w:rsidRDefault="00A264EF" w:rsidP="003B3B3A">
      <w:pPr>
        <w:spacing w:after="0" w:line="240" w:lineRule="auto"/>
      </w:pPr>
      <w:r>
        <w:separator/>
      </w:r>
    </w:p>
  </w:footnote>
  <w:footnote w:type="continuationSeparator" w:id="1">
    <w:p w:rsidR="00A264EF" w:rsidRDefault="00A264EF" w:rsidP="003B3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6428"/>
    <w:multiLevelType w:val="multilevel"/>
    <w:tmpl w:val="EE746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B3B3A"/>
    <w:rsid w:val="00066D1C"/>
    <w:rsid w:val="001C39C8"/>
    <w:rsid w:val="002A24AC"/>
    <w:rsid w:val="003B3B3A"/>
    <w:rsid w:val="00406DF8"/>
    <w:rsid w:val="004348BD"/>
    <w:rsid w:val="00814AD7"/>
    <w:rsid w:val="009E244E"/>
    <w:rsid w:val="009F1724"/>
    <w:rsid w:val="00A264EF"/>
    <w:rsid w:val="00BB29CF"/>
    <w:rsid w:val="00CA4E37"/>
    <w:rsid w:val="00CC28AB"/>
    <w:rsid w:val="00CF40A7"/>
    <w:rsid w:val="00D142EA"/>
    <w:rsid w:val="00DF78FA"/>
    <w:rsid w:val="00E83EA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B3A"/>
  </w:style>
  <w:style w:type="character" w:styleId="Hyperlink">
    <w:name w:val="Hyperlink"/>
    <w:basedOn w:val="DefaultParagraphFont"/>
    <w:uiPriority w:val="99"/>
    <w:unhideWhenUsed/>
    <w:rsid w:val="003B3B3A"/>
    <w:rPr>
      <w:color w:val="0000FF" w:themeColor="hyperlink"/>
      <w:u w:val="single"/>
    </w:rPr>
  </w:style>
  <w:style w:type="paragraph" w:styleId="FootnoteText">
    <w:name w:val="footnote text"/>
    <w:basedOn w:val="Normal"/>
    <w:link w:val="FootnoteTextChar"/>
    <w:uiPriority w:val="99"/>
    <w:semiHidden/>
    <w:unhideWhenUsed/>
    <w:rsid w:val="003B3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B3A"/>
    <w:rPr>
      <w:sz w:val="20"/>
      <w:szCs w:val="20"/>
      <w:lang w:val="bs-Latn-BA"/>
    </w:rPr>
  </w:style>
  <w:style w:type="character" w:styleId="FootnoteReference">
    <w:name w:val="footnote reference"/>
    <w:basedOn w:val="DefaultParagraphFont"/>
    <w:uiPriority w:val="99"/>
    <w:semiHidden/>
    <w:unhideWhenUsed/>
    <w:rsid w:val="003B3B3A"/>
    <w:rPr>
      <w:vertAlign w:val="superscript"/>
    </w:rPr>
  </w:style>
  <w:style w:type="paragraph" w:styleId="Header">
    <w:name w:val="header"/>
    <w:basedOn w:val="Normal"/>
    <w:link w:val="HeaderChar"/>
    <w:uiPriority w:val="99"/>
    <w:semiHidden/>
    <w:unhideWhenUsed/>
    <w:rsid w:val="00D142E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142EA"/>
    <w:rPr>
      <w:lang w:val="bs-Latn-BA"/>
    </w:rPr>
  </w:style>
  <w:style w:type="paragraph" w:styleId="Footer">
    <w:name w:val="footer"/>
    <w:basedOn w:val="Normal"/>
    <w:link w:val="FooterChar"/>
    <w:uiPriority w:val="99"/>
    <w:unhideWhenUsed/>
    <w:rsid w:val="00D142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2EA"/>
    <w:rPr>
      <w:lang w:val="bs-Latn-BA"/>
    </w:rPr>
  </w:style>
  <w:style w:type="paragraph" w:styleId="NormalWeb">
    <w:name w:val="Normal (Web)"/>
    <w:basedOn w:val="Normal"/>
    <w:uiPriority w:val="99"/>
    <w:semiHidden/>
    <w:unhideWhenUsed/>
    <w:rsid w:val="00E83EA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E83EAA"/>
    <w:rPr>
      <w:b/>
      <w:bCs/>
    </w:rPr>
  </w:style>
  <w:style w:type="character" w:styleId="Emphasis">
    <w:name w:val="Emphasis"/>
    <w:basedOn w:val="DefaultParagraphFont"/>
    <w:uiPriority w:val="20"/>
    <w:qFormat/>
    <w:rsid w:val="009E244E"/>
    <w:rPr>
      <w:i/>
      <w:iCs/>
    </w:rPr>
  </w:style>
</w:styles>
</file>

<file path=word/webSettings.xml><?xml version="1.0" encoding="utf-8"?>
<w:webSettings xmlns:r="http://schemas.openxmlformats.org/officeDocument/2006/relationships" xmlns:w="http://schemas.openxmlformats.org/wordprocessingml/2006/main">
  <w:divs>
    <w:div w:id="16445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TbIu8Zeqp0" TargetMode="External"/><Relationship Id="rId13" Type="http://schemas.openxmlformats.org/officeDocument/2006/relationships/hyperlink" Target="fo:%20http://www.6yka.com/novost/10415/zivot-naplacen-obveznicama-republike-srpsk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_qlEMniGPSc" TargetMode="External"/><Relationship Id="rId17" Type="http://schemas.openxmlformats.org/officeDocument/2006/relationships/hyperlink" Target="http://worldclasscitizenrylabel.com/tag/sabahudin-hadzialic" TargetMode="External"/><Relationship Id="rId2" Type="http://schemas.openxmlformats.org/officeDocument/2006/relationships/numbering" Target="numbering.xml"/><Relationship Id="rId16" Type="http://schemas.openxmlformats.org/officeDocument/2006/relationships/hyperlink" Target="http://www.eurasiareview.com/13032016-world-as-global-sin-knowledge-as-margaritas-ante-portas-essa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arency.org/cpi2015/" TargetMode="External"/><Relationship Id="rId5" Type="http://schemas.openxmlformats.org/officeDocument/2006/relationships/webSettings" Target="webSettings.xml"/><Relationship Id="rId15" Type="http://schemas.openxmlformats.org/officeDocument/2006/relationships/hyperlink" Target="http://www.eurasiareview.com/13032016-world-as-global-sin-knowledge-as-margaritas-ante-portas-essay/?utm_source=feedburner&amp;utm_medium=email&amp;utm_campaign=Feed%3A+eurasiareview%2FVsnE+%28Eurasia+Review%29" TargetMode="External"/><Relationship Id="rId10" Type="http://schemas.openxmlformats.org/officeDocument/2006/relationships/hyperlink" Target="https://www.youtube.com/watch?v=HbvCxMfcKv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6yka.com/novost/10415/zivot-naplacen-obveznicama-republike-srpske" TargetMode="External"/><Relationship Id="rId14" Type="http://schemas.openxmlformats.org/officeDocument/2006/relationships/hyperlink" Target="http://www.eurasiareview.com/13032016-world-as-global-sin-knowledge-as-margaritas-ante-portas-essay/?utm_source=feedburner&amp;utm_medium=email&amp;utm_campaign=Feed%3A+eurasiareview%2FVsnE+%28Eurasia+Review%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8B1CD-EEF8-45C8-9732-42F29129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2016-12-12T07:07:00Z</dcterms:created>
  <dcterms:modified xsi:type="dcterms:W3CDTF">2016-12-12T07:07:00Z</dcterms:modified>
</cp:coreProperties>
</file>