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3" w:rsidRPr="00580885" w:rsidRDefault="00C62293" w:rsidP="00C6229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0885">
        <w:rPr>
          <w:rFonts w:ascii="Times New Roman" w:hAnsi="Times New Roman" w:cs="Times New Roman"/>
          <w:i/>
          <w:sz w:val="28"/>
          <w:szCs w:val="28"/>
          <w:lang w:val="en-US"/>
        </w:rPr>
        <w:t>Sabahudin Hadžialić,</w:t>
      </w:r>
      <w:r w:rsidR="004A2D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Sarajevo,</w:t>
      </w:r>
      <w:r w:rsidRPr="005808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Bosnia and Herzegovina</w:t>
      </w:r>
    </w:p>
    <w:p w:rsidR="00F85515" w:rsidRDefault="00C62293" w:rsidP="00C6229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07F8D">
        <w:rPr>
          <w:rFonts w:ascii="Times New Roman" w:hAnsi="Times New Roman" w:cs="Times New Roman"/>
          <w:b/>
          <w:i/>
          <w:sz w:val="32"/>
          <w:szCs w:val="32"/>
          <w:lang w:val="en-US"/>
        </w:rPr>
        <w:t>World as G</w:t>
      </w:r>
      <w:r w:rsidR="00A85634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r w:rsidRPr="00B07F8D">
        <w:rPr>
          <w:rFonts w:ascii="Times New Roman" w:hAnsi="Times New Roman" w:cs="Times New Roman"/>
          <w:b/>
          <w:i/>
          <w:sz w:val="32"/>
          <w:szCs w:val="32"/>
          <w:lang w:val="en-US"/>
        </w:rPr>
        <w:t>obal Sin:</w:t>
      </w:r>
      <w:r w:rsidR="00A8563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B07F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839A7">
        <w:rPr>
          <w:rFonts w:ascii="Times New Roman" w:hAnsi="Times New Roman" w:cs="Times New Roman"/>
          <w:b/>
          <w:sz w:val="32"/>
          <w:szCs w:val="32"/>
          <w:lang w:val="en-US"/>
        </w:rPr>
        <w:t>Fading of civilization(s)</w:t>
      </w:r>
    </w:p>
    <w:p w:rsidR="00806F9F" w:rsidRDefault="00201E78" w:rsidP="00201E7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Traveling around the World some can see a lot of differences among the nation(s) but in the same time one, but very important, similarity – all humans are red under their skins. </w:t>
      </w:r>
    </w:p>
    <w:p w:rsidR="00201E78" w:rsidRPr="00F16550" w:rsidRDefault="00201E78" w:rsidP="00201E7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Then why we are fighting so much for survival, food, territories, ethnicities, equality and supremacy? Why? </w:t>
      </w:r>
      <w:r w:rsidR="00582FF7">
        <w:rPr>
          <w:rFonts w:ascii="Times New Roman" w:hAnsi="Times New Roman" w:cs="Times New Roman"/>
          <w:bCs/>
          <w:sz w:val="28"/>
          <w:szCs w:val="28"/>
          <w:lang w:val="en-US"/>
        </w:rPr>
        <w:t>Answer is 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gain, </w:t>
      </w:r>
      <w:r w:rsidR="00582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because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 are humans. The only existing living</w:t>
      </w:r>
      <w:r w:rsidR="0024601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creature on this planet who cannot restrain from the</w:t>
      </w:r>
      <w:r w:rsidR="00582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killing </w:t>
      </w:r>
      <w:r w:rsidR="00582FF7" w:rsidRPr="00F16550">
        <w:rPr>
          <w:rFonts w:ascii="Times New Roman" w:hAnsi="Times New Roman" w:cs="Times New Roman"/>
          <w:bCs/>
          <w:sz w:val="28"/>
          <w:szCs w:val="28"/>
          <w:lang w:val="en-US"/>
        </w:rPr>
        <w:t>each other and, according to (depe</w:t>
      </w:r>
      <w:r w:rsidR="00DC08B9" w:rsidRPr="00F16550">
        <w:rPr>
          <w:rFonts w:ascii="Times New Roman" w:hAnsi="Times New Roman" w:cs="Times New Roman"/>
          <w:bCs/>
          <w:sz w:val="28"/>
          <w:szCs w:val="28"/>
          <w:lang w:val="en-US"/>
        </w:rPr>
        <w:t>nding whom you ask) the goal, for the</w:t>
      </w:r>
      <w:r w:rsidR="00582FF7" w:rsidRPr="00F165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surviving of my nation(s) and race. O tempora, o mores!</w:t>
      </w:r>
    </w:p>
    <w:p w:rsidR="00582FF7" w:rsidRPr="00F16550" w:rsidRDefault="00DC08B9" w:rsidP="00201E7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65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Currently we have </w:t>
      </w:r>
      <w:hyperlink r:id="rId8" w:history="1">
        <w:r w:rsidRPr="00F16550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enormous number of wars</w:t>
        </w:r>
      </w:hyperlink>
      <w:r w:rsidRPr="00F165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World and even a THIRD WORLD WAR going on but nobody would like to admit it, knowing how many people </w:t>
      </w:r>
      <w:hyperlink r:id="rId9" w:history="1">
        <w:r w:rsidRPr="00F16550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died within past eight months in the World caused by ISIL</w:t>
        </w:r>
      </w:hyperlink>
      <w:r w:rsidRPr="00F165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even outside of the existing line of conflict in Syria and Iraq. </w:t>
      </w:r>
    </w:p>
    <w:p w:rsidR="00DC08B9" w:rsidRPr="00F16550" w:rsidRDefault="00DC08B9" w:rsidP="00201E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165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However, there is no way out from those conflicts but to admit that civilization(s) of humans is/are fading slowly but surely. Especially, if </w:t>
      </w:r>
      <w:hyperlink r:id="rId10" w:history="1">
        <w:r w:rsidRPr="00F165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Potentially </w:t>
        </w:r>
        <w:r w:rsidRPr="00F16550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Earth</w:t>
        </w:r>
        <w:r w:rsidRPr="00F165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-Like Planet at Proxima </w:t>
        </w:r>
        <w:r w:rsidRPr="00F16550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Centauri</w:t>
        </w:r>
        <w:r w:rsidRPr="00F165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 Is </w:t>
        </w:r>
        <w:r w:rsidRPr="00F16550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Closest</w:t>
        </w:r>
        <w:r w:rsidRPr="00F165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 Ever.</w:t>
        </w:r>
      </w:hyperlink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DC08B9" w:rsidRDefault="00DC08B9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Why is that? I meant – the issue of </w:t>
      </w:r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„</w:t>
      </w:r>
      <w:r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fading</w:t>
      </w:r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r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Namely,</w:t>
      </w:r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because all the wars are based on the background, let</w:t>
      </w:r>
      <w:r w:rsid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’</w:t>
      </w:r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 be </w:t>
      </w:r>
      <w:r w:rsid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ethically </w:t>
      </w:r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honest, of </w:t>
      </w:r>
      <w:r w:rsid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conflicted religions, since the dawn of </w:t>
      </w:r>
      <w:r w:rsidR="00C82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civilization(s). So, what if</w:t>
      </w:r>
      <w:r w:rsid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finally prove that, just 4.2 light years</w:t>
      </w:r>
      <w:r w:rsidR="00F16550" w:rsidRPr="00F16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16550" w:rsidRPr="00F1655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away</w:t>
      </w:r>
      <w:r w:rsidR="00F1655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might be some other lookalike living souls, hypothetically?</w:t>
      </w:r>
    </w:p>
    <w:p w:rsidR="00F16550" w:rsidRDefault="00F1655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 which God they belong? To which religion they pray? Shall we, than, become to be only Earthlings and nothing else…</w:t>
      </w:r>
    </w:p>
    <w:p w:rsidR="00F16550" w:rsidRDefault="00F1655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Or we will continue to fight even among us for the property of that not so far away Planet lookalike ours?</w:t>
      </w:r>
    </w:p>
    <w:p w:rsidR="00F16550" w:rsidRDefault="00C8290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Let us put a joke</w:t>
      </w:r>
      <w:r w:rsidR="00F1655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C133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(is it a joke, after all?) </w:t>
      </w:r>
      <w:r w:rsidR="00F1655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aside for the scientists (or religion leaders-sic..?!) to tell us more about recent discovery in the nearest future and focus of the concrete, actual fading of the civilization(s) on Earth.</w:t>
      </w:r>
    </w:p>
    <w:p w:rsidR="00F16550" w:rsidRDefault="00F1655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F16550" w:rsidRDefault="00F1655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F16550" w:rsidRDefault="00F1655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F16550" w:rsidRDefault="00F16550" w:rsidP="00201E7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Proofs for that are the following:</w:t>
      </w:r>
    </w:p>
    <w:p w:rsidR="00F16550" w:rsidRDefault="00F16550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New technology instead helping </w:t>
      </w:r>
      <w:r w:rsidR="00D364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everybody</w:t>
      </w:r>
      <w:r w:rsidR="00C440D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helps certain group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humans even to improve communication between </w:t>
      </w:r>
      <w:r w:rsidR="00D364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them</w:t>
      </w:r>
      <w:r w:rsidR="00C440D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to destroy other group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humans.</w:t>
      </w:r>
    </w:p>
    <w:p w:rsidR="00C440DD" w:rsidRDefault="003E7821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Democracy doesn’t works within ethnically divided country and if “works” than works in a way that freedom of one will jeopardize the freedom of other and different one.</w:t>
      </w:r>
    </w:p>
    <w:p w:rsidR="003E7821" w:rsidRDefault="003E7821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Big brother(s) such as USA, Russia, England…are/is still creating the peace through the creation </w:t>
      </w:r>
      <w:r w:rsidR="00C829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(or at least helping of startup)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 the war(s) around the World.</w:t>
      </w:r>
    </w:p>
    <w:p w:rsidR="003E7821" w:rsidRDefault="003E7821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ISIL as the devil creation </w:t>
      </w:r>
      <w:r w:rsidR="00C829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which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have been nourished by the Item No.3. of these proofs.</w:t>
      </w:r>
    </w:p>
    <w:p w:rsidR="003E7821" w:rsidRDefault="003E7821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Communism (better say: socialism) have been murdered but capitalism is on the edge of dying as well. What if </w:t>
      </w:r>
      <w:hyperlink r:id="rId11" w:history="1">
        <w:r w:rsidRPr="003E7821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DIEM25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really works? But that is for other kind of discussion.</w:t>
      </w:r>
      <w:r w:rsidR="00256D7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Or not – just check it, please.</w:t>
      </w:r>
    </w:p>
    <w:p w:rsidR="003E7821" w:rsidRPr="00256D7E" w:rsidRDefault="003E7821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Ethically raised questions for human rights and freedoms in each and every country of the world creates more than just </w:t>
      </w:r>
      <w:hyperlink r:id="rId12" w:history="1">
        <w:r w:rsidRPr="003E7821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 xml:space="preserve">conspiracy theories 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and forces us to asks us </w:t>
      </w:r>
      <w:r w:rsidR="00256D7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real question</w:t>
      </w:r>
      <w:r w:rsidR="00256D7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: </w:t>
      </w:r>
      <w:r w:rsidR="00256D7E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256D7E">
        <w:rPr>
          <w:rFonts w:ascii="Arial" w:hAnsi="Arial" w:cs="Arial"/>
          <w:color w:val="545454"/>
          <w:shd w:val="clear" w:color="auto" w:fill="FFFFFF"/>
        </w:rPr>
        <w:t>"</w:t>
      </w:r>
      <w:r w:rsidR="00256D7E" w:rsidRPr="0025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 I</w:t>
      </w:r>
      <w:r w:rsidR="00256D7E" w:rsidRPr="00256D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6D7E" w:rsidRPr="00256D7E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feel lucky</w:t>
      </w:r>
      <w:r w:rsidR="00256D7E" w:rsidRPr="0025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?" Well, do ya,</w:t>
      </w:r>
      <w:r w:rsidR="00256D7E" w:rsidRPr="00256D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56D7E" w:rsidRPr="00256D7E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punk</w:t>
      </w:r>
      <w:r w:rsidR="00256D7E" w:rsidRPr="0025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?“</w:t>
      </w:r>
      <w:r w:rsidR="0025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6D7E" w:rsidRDefault="00256D7E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Only 1 % of the world wealth is controlled by 99 % of population. Other </w:t>
      </w:r>
      <w:r w:rsidR="00EB5C8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percentages of wealth belong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to 1 % of local “gods” regardless of their religion, race and/or gender.</w:t>
      </w:r>
    </w:p>
    <w:p w:rsidR="00256D7E" w:rsidRDefault="00C31B6B" w:rsidP="00F1655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Democracy is the imposture of the human civilization(s). Why? Because, difference between one-party system and multiparty system exists only in this: multiparty system is like group sex!</w:t>
      </w:r>
    </w:p>
    <w:p w:rsidR="00C31B6B" w:rsidRDefault="00C13340" w:rsidP="00EB5C8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 can count infinitely, but…I shall stop now.</w:t>
      </w:r>
    </w:p>
    <w:p w:rsidR="00C13340" w:rsidRDefault="00C13340" w:rsidP="00EB5C8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Why?</w:t>
      </w:r>
    </w:p>
    <w:p w:rsidR="00C13340" w:rsidRDefault="00C13340" w:rsidP="00EB5C8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Answer is simple - there is a time for eating and time for writing. My time of writing just passed with the last above sentence and to be able to eat, I have to go and work on the fading of civilization(s). How is that? I will do that through selling my soul to the devil/Satan for the reason of fighting for survival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territories, ethnicities, equality and supremacy. Easy and will get me some food, just prior to the end of my immortal soul of humanity that will, through that, raise just one more question:</w:t>
      </w:r>
    </w:p>
    <w:p w:rsidR="00C13340" w:rsidRDefault="00C13340" w:rsidP="00EB5C8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Is the humanity exists as the global sin because of the (non)democratic societies in which we are living, or is it written within our genes?</w:t>
      </w:r>
    </w:p>
    <w:p w:rsidR="00C13340" w:rsidRDefault="00C13340" w:rsidP="00EB5C8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Answer, my dear readers, surely knows at the newly discovered Planet nearby Proxima Centauri, just 4.2. light years away from us. </w:t>
      </w:r>
    </w:p>
    <w:p w:rsidR="00C13340" w:rsidRPr="00EB5C85" w:rsidRDefault="00C13340" w:rsidP="00EB5C8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F16550" w:rsidRDefault="001478AC" w:rsidP="00D364C0">
      <w:pPr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------------</w:t>
      </w:r>
    </w:p>
    <w:p w:rsidR="001478AC" w:rsidRPr="00D364C0" w:rsidRDefault="001478AC" w:rsidP="00D364C0">
      <w:pPr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DD4DCA" w:rsidRPr="00F16550" w:rsidRDefault="00DD4DCA" w:rsidP="00C6229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DD4DCA" w:rsidRPr="00F16550" w:rsidSect="001C39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BF" w:rsidRDefault="004B14BF" w:rsidP="00650248">
      <w:pPr>
        <w:spacing w:after="0" w:line="240" w:lineRule="auto"/>
      </w:pPr>
      <w:r>
        <w:separator/>
      </w:r>
    </w:p>
  </w:endnote>
  <w:endnote w:type="continuationSeparator" w:id="1">
    <w:p w:rsidR="004B14BF" w:rsidRDefault="004B14BF" w:rsidP="0065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3566"/>
      <w:docPartObj>
        <w:docPartGallery w:val="Page Numbers (Bottom of Page)"/>
        <w:docPartUnique/>
      </w:docPartObj>
    </w:sdtPr>
    <w:sdtContent>
      <w:p w:rsidR="00EB5C85" w:rsidRDefault="00134948">
        <w:pPr>
          <w:pStyle w:val="Footer"/>
          <w:jc w:val="right"/>
        </w:pPr>
        <w:fldSimple w:instr=" PAGE   \* MERGEFORMAT ">
          <w:r w:rsidR="00442D7C">
            <w:rPr>
              <w:noProof/>
            </w:rPr>
            <w:t>3</w:t>
          </w:r>
        </w:fldSimple>
      </w:p>
    </w:sdtContent>
  </w:sdt>
  <w:p w:rsidR="00EB5C85" w:rsidRDefault="00EB5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BF" w:rsidRDefault="004B14BF" w:rsidP="00650248">
      <w:pPr>
        <w:spacing w:after="0" w:line="240" w:lineRule="auto"/>
      </w:pPr>
      <w:r>
        <w:separator/>
      </w:r>
    </w:p>
  </w:footnote>
  <w:footnote w:type="continuationSeparator" w:id="1">
    <w:p w:rsidR="004B14BF" w:rsidRDefault="004B14BF" w:rsidP="0065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748"/>
      <w:docPartObj>
        <w:docPartGallery w:val="Page Numbers (Top of Page)"/>
        <w:docPartUnique/>
      </w:docPartObj>
    </w:sdtPr>
    <w:sdtContent>
      <w:p w:rsidR="00EB5C85" w:rsidRDefault="00134948">
        <w:pPr>
          <w:pStyle w:val="Header"/>
          <w:jc w:val="right"/>
        </w:pPr>
        <w:fldSimple w:instr=" PAGE   \* MERGEFORMAT ">
          <w:r w:rsidR="00442D7C">
            <w:rPr>
              <w:noProof/>
            </w:rPr>
            <w:t>3</w:t>
          </w:r>
        </w:fldSimple>
      </w:p>
    </w:sdtContent>
  </w:sdt>
  <w:p w:rsidR="00EB5C85" w:rsidRDefault="00EB5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709"/>
    <w:multiLevelType w:val="hybridMultilevel"/>
    <w:tmpl w:val="63C879E2"/>
    <w:lvl w:ilvl="0" w:tplc="10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F142D"/>
    <w:multiLevelType w:val="hybridMultilevel"/>
    <w:tmpl w:val="4B24F9A0"/>
    <w:lvl w:ilvl="0" w:tplc="23281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3207"/>
    <w:multiLevelType w:val="hybridMultilevel"/>
    <w:tmpl w:val="36E44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3265"/>
    <w:multiLevelType w:val="hybridMultilevel"/>
    <w:tmpl w:val="28DCE38C"/>
    <w:lvl w:ilvl="0" w:tplc="20F6016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AFFD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80E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2568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6511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6409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CEEE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48F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AAC2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63AA7"/>
    <w:multiLevelType w:val="hybridMultilevel"/>
    <w:tmpl w:val="D1F2D50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6AFA"/>
    <w:multiLevelType w:val="hybridMultilevel"/>
    <w:tmpl w:val="900222E4"/>
    <w:lvl w:ilvl="0" w:tplc="F898735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48D6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A809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8FE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803E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8432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81A2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6AB9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6C6B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C1E4A"/>
    <w:multiLevelType w:val="hybridMultilevel"/>
    <w:tmpl w:val="45AC416A"/>
    <w:lvl w:ilvl="0" w:tplc="E1401A6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0947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85C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1C9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4561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80A9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8B43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AB88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483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3318A"/>
    <w:multiLevelType w:val="hybridMultilevel"/>
    <w:tmpl w:val="5C94FC24"/>
    <w:lvl w:ilvl="0" w:tplc="870E896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A719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60A3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C437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0724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4F46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2E9C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2994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AE01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D01C3"/>
    <w:multiLevelType w:val="hybridMultilevel"/>
    <w:tmpl w:val="851ADD5E"/>
    <w:lvl w:ilvl="0" w:tplc="232CD49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831C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767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876B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A867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49DA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6374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383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2EAB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5456B"/>
    <w:multiLevelType w:val="hybridMultilevel"/>
    <w:tmpl w:val="C812ECD6"/>
    <w:lvl w:ilvl="0" w:tplc="684A3B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A39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0E8A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A4DC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8196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25B7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62F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097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4DFC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F1583"/>
    <w:multiLevelType w:val="hybridMultilevel"/>
    <w:tmpl w:val="058E9C00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08185E"/>
    <w:multiLevelType w:val="hybridMultilevel"/>
    <w:tmpl w:val="5A5AA6B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A3B"/>
    <w:multiLevelType w:val="hybridMultilevel"/>
    <w:tmpl w:val="202ED216"/>
    <w:lvl w:ilvl="0" w:tplc="527A766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23F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8F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D5C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1B8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C767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6665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C3C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1DD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B658A"/>
    <w:multiLevelType w:val="hybridMultilevel"/>
    <w:tmpl w:val="45B0BD6A"/>
    <w:lvl w:ilvl="0" w:tplc="02C2343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97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213F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EA18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02C9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293A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668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44ED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4238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25DF9"/>
    <w:multiLevelType w:val="hybridMultilevel"/>
    <w:tmpl w:val="C98C8F0E"/>
    <w:lvl w:ilvl="0" w:tplc="A8A2E9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EBE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F80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09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2E6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E1CC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6107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CD8D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4202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9449B"/>
    <w:multiLevelType w:val="hybridMultilevel"/>
    <w:tmpl w:val="66CAACFC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CA1ACC"/>
    <w:multiLevelType w:val="hybridMultilevel"/>
    <w:tmpl w:val="92BA5120"/>
    <w:lvl w:ilvl="0" w:tplc="C2E0919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2D9F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8114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D20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C496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E019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210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280A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8546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20971"/>
    <w:multiLevelType w:val="hybridMultilevel"/>
    <w:tmpl w:val="DF381A96"/>
    <w:lvl w:ilvl="0" w:tplc="3ABCBD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7A4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214A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0FC4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CF4B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EAC3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B64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E2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226D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92A63"/>
    <w:multiLevelType w:val="hybridMultilevel"/>
    <w:tmpl w:val="973E8F22"/>
    <w:lvl w:ilvl="0" w:tplc="A4000FD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AF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6543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81CF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69AE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4FFA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4117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0BAD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E980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32AE0"/>
    <w:multiLevelType w:val="hybridMultilevel"/>
    <w:tmpl w:val="1DC2FBF6"/>
    <w:lvl w:ilvl="0" w:tplc="D93A3E5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C054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6306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0697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A58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82E6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739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0E2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ED1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01EF4"/>
    <w:multiLevelType w:val="hybridMultilevel"/>
    <w:tmpl w:val="46601D28"/>
    <w:lvl w:ilvl="0" w:tplc="C7AA7A5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250F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8F11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8753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094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A189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2EB5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04B8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A3D3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43FBB"/>
    <w:multiLevelType w:val="hybridMultilevel"/>
    <w:tmpl w:val="68785534"/>
    <w:lvl w:ilvl="0" w:tplc="33524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D5C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A5E6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CB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EE0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E6D4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07C3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150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0A75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02598"/>
    <w:multiLevelType w:val="hybridMultilevel"/>
    <w:tmpl w:val="E9701A6C"/>
    <w:lvl w:ilvl="0" w:tplc="10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93D7A8F"/>
    <w:multiLevelType w:val="hybridMultilevel"/>
    <w:tmpl w:val="3F085FC0"/>
    <w:lvl w:ilvl="0" w:tplc="E55E00E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2072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0BC5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A514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242F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8CA8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649F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0855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274D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010D8"/>
    <w:multiLevelType w:val="hybridMultilevel"/>
    <w:tmpl w:val="D8105A6A"/>
    <w:lvl w:ilvl="0" w:tplc="02DC3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2B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6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80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64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8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C2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84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A9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87767B"/>
    <w:multiLevelType w:val="hybridMultilevel"/>
    <w:tmpl w:val="5E14A554"/>
    <w:lvl w:ilvl="0" w:tplc="278C80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5E9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A6F7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82C2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83E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8F5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6DF6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CB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7B9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C3518"/>
    <w:multiLevelType w:val="hybridMultilevel"/>
    <w:tmpl w:val="1B282BB6"/>
    <w:lvl w:ilvl="0" w:tplc="44A4D02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3DA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270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65C5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86FC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A545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D0C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BB7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2BFA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04606"/>
    <w:multiLevelType w:val="hybridMultilevel"/>
    <w:tmpl w:val="25C2E1B2"/>
    <w:lvl w:ilvl="0" w:tplc="0B54EEB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E44D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A9B9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B9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C5CA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ED29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2189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49D4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E03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EA2F6E"/>
    <w:multiLevelType w:val="hybridMultilevel"/>
    <w:tmpl w:val="AC18BCD8"/>
    <w:lvl w:ilvl="0" w:tplc="55C268D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A179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AEED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4A2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ED40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42D2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4E1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02FD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9C6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92A38"/>
    <w:multiLevelType w:val="hybridMultilevel"/>
    <w:tmpl w:val="B8D2D572"/>
    <w:lvl w:ilvl="0" w:tplc="00F872B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67D1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0334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76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282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213F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8054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AEBE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424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83122"/>
    <w:multiLevelType w:val="hybridMultilevel"/>
    <w:tmpl w:val="67C2DFD6"/>
    <w:lvl w:ilvl="0" w:tplc="BA26C45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E504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056A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3C6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5C7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A317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4770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C5F2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AE20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7312C"/>
    <w:multiLevelType w:val="hybridMultilevel"/>
    <w:tmpl w:val="4A2E4B50"/>
    <w:lvl w:ilvl="0" w:tplc="9CC48C5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6902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A6C3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4B62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033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4DB1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A936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89A0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E5A3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A3820"/>
    <w:multiLevelType w:val="hybridMultilevel"/>
    <w:tmpl w:val="AC2474D6"/>
    <w:lvl w:ilvl="0" w:tplc="9170E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4441B"/>
    <w:multiLevelType w:val="hybridMultilevel"/>
    <w:tmpl w:val="0CF2FCF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87D38"/>
    <w:multiLevelType w:val="hybridMultilevel"/>
    <w:tmpl w:val="59743380"/>
    <w:lvl w:ilvl="0" w:tplc="210AD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D1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07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E7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A4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D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C9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68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2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0"/>
  </w:num>
  <w:num w:numId="6">
    <w:abstractNumId w:val="14"/>
  </w:num>
  <w:num w:numId="7">
    <w:abstractNumId w:val="24"/>
  </w:num>
  <w:num w:numId="8">
    <w:abstractNumId w:val="29"/>
  </w:num>
  <w:num w:numId="9">
    <w:abstractNumId w:val="27"/>
  </w:num>
  <w:num w:numId="10">
    <w:abstractNumId w:val="25"/>
  </w:num>
  <w:num w:numId="11">
    <w:abstractNumId w:val="9"/>
  </w:num>
  <w:num w:numId="12">
    <w:abstractNumId w:val="6"/>
  </w:num>
  <w:num w:numId="13">
    <w:abstractNumId w:val="18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30"/>
  </w:num>
  <w:num w:numId="19">
    <w:abstractNumId w:val="19"/>
  </w:num>
  <w:num w:numId="20">
    <w:abstractNumId w:val="28"/>
  </w:num>
  <w:num w:numId="21">
    <w:abstractNumId w:val="16"/>
  </w:num>
  <w:num w:numId="22">
    <w:abstractNumId w:val="31"/>
  </w:num>
  <w:num w:numId="23">
    <w:abstractNumId w:val="12"/>
  </w:num>
  <w:num w:numId="24">
    <w:abstractNumId w:val="8"/>
  </w:num>
  <w:num w:numId="25">
    <w:abstractNumId w:val="7"/>
  </w:num>
  <w:num w:numId="26">
    <w:abstractNumId w:val="26"/>
  </w:num>
  <w:num w:numId="27">
    <w:abstractNumId w:val="32"/>
  </w:num>
  <w:num w:numId="28">
    <w:abstractNumId w:val="4"/>
  </w:num>
  <w:num w:numId="29">
    <w:abstractNumId w:val="11"/>
  </w:num>
  <w:num w:numId="30">
    <w:abstractNumId w:val="15"/>
  </w:num>
  <w:num w:numId="31">
    <w:abstractNumId w:val="33"/>
  </w:num>
  <w:num w:numId="32">
    <w:abstractNumId w:val="10"/>
  </w:num>
  <w:num w:numId="33">
    <w:abstractNumId w:val="0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E0"/>
    <w:rsid w:val="00005F73"/>
    <w:rsid w:val="0001390C"/>
    <w:rsid w:val="00014952"/>
    <w:rsid w:val="00024198"/>
    <w:rsid w:val="00043406"/>
    <w:rsid w:val="00081877"/>
    <w:rsid w:val="000839A7"/>
    <w:rsid w:val="00083DAA"/>
    <w:rsid w:val="000A3D3A"/>
    <w:rsid w:val="000B24CB"/>
    <w:rsid w:val="000B63D0"/>
    <w:rsid w:val="000B6BE0"/>
    <w:rsid w:val="000C402A"/>
    <w:rsid w:val="000C742F"/>
    <w:rsid w:val="000D55C5"/>
    <w:rsid w:val="000E38A2"/>
    <w:rsid w:val="000F5BDA"/>
    <w:rsid w:val="00134948"/>
    <w:rsid w:val="00135458"/>
    <w:rsid w:val="00140A24"/>
    <w:rsid w:val="001478AC"/>
    <w:rsid w:val="0019759A"/>
    <w:rsid w:val="001A10D1"/>
    <w:rsid w:val="001B45E0"/>
    <w:rsid w:val="001C39C8"/>
    <w:rsid w:val="001D1D43"/>
    <w:rsid w:val="001D3C24"/>
    <w:rsid w:val="001D72E7"/>
    <w:rsid w:val="0020021E"/>
    <w:rsid w:val="00201E78"/>
    <w:rsid w:val="002401A1"/>
    <w:rsid w:val="002414DB"/>
    <w:rsid w:val="0024197B"/>
    <w:rsid w:val="00246016"/>
    <w:rsid w:val="00256D7E"/>
    <w:rsid w:val="00265665"/>
    <w:rsid w:val="0027435C"/>
    <w:rsid w:val="002860F8"/>
    <w:rsid w:val="002A0D06"/>
    <w:rsid w:val="002A3987"/>
    <w:rsid w:val="002B03EB"/>
    <w:rsid w:val="002B6463"/>
    <w:rsid w:val="002C13F0"/>
    <w:rsid w:val="002D7AE8"/>
    <w:rsid w:val="002D7ED1"/>
    <w:rsid w:val="002F06B7"/>
    <w:rsid w:val="00315CED"/>
    <w:rsid w:val="00325FD5"/>
    <w:rsid w:val="0033678C"/>
    <w:rsid w:val="00345E52"/>
    <w:rsid w:val="00363F2C"/>
    <w:rsid w:val="00376FA5"/>
    <w:rsid w:val="003B6658"/>
    <w:rsid w:val="003C22C9"/>
    <w:rsid w:val="003E717E"/>
    <w:rsid w:val="003E7821"/>
    <w:rsid w:val="003F4A8E"/>
    <w:rsid w:val="003F79E1"/>
    <w:rsid w:val="00400934"/>
    <w:rsid w:val="00405240"/>
    <w:rsid w:val="00406DF8"/>
    <w:rsid w:val="00424554"/>
    <w:rsid w:val="00431805"/>
    <w:rsid w:val="00442D7C"/>
    <w:rsid w:val="00470BEF"/>
    <w:rsid w:val="00470CD4"/>
    <w:rsid w:val="00491225"/>
    <w:rsid w:val="00494D04"/>
    <w:rsid w:val="004A2D8F"/>
    <w:rsid w:val="004B14BF"/>
    <w:rsid w:val="004B6831"/>
    <w:rsid w:val="004C707A"/>
    <w:rsid w:val="004D5EB4"/>
    <w:rsid w:val="004D786A"/>
    <w:rsid w:val="004E142D"/>
    <w:rsid w:val="004E754D"/>
    <w:rsid w:val="004F5A91"/>
    <w:rsid w:val="00501451"/>
    <w:rsid w:val="005058C6"/>
    <w:rsid w:val="0053597B"/>
    <w:rsid w:val="00561C10"/>
    <w:rsid w:val="00561E84"/>
    <w:rsid w:val="00567E99"/>
    <w:rsid w:val="00570A4C"/>
    <w:rsid w:val="00580FB7"/>
    <w:rsid w:val="00582FF7"/>
    <w:rsid w:val="00585DF3"/>
    <w:rsid w:val="00586634"/>
    <w:rsid w:val="005912DA"/>
    <w:rsid w:val="005A180D"/>
    <w:rsid w:val="005A271B"/>
    <w:rsid w:val="005A2D16"/>
    <w:rsid w:val="005E103A"/>
    <w:rsid w:val="00650248"/>
    <w:rsid w:val="00654485"/>
    <w:rsid w:val="00661DBA"/>
    <w:rsid w:val="00687FCF"/>
    <w:rsid w:val="006A35B0"/>
    <w:rsid w:val="006A4F0E"/>
    <w:rsid w:val="006B199E"/>
    <w:rsid w:val="006C636D"/>
    <w:rsid w:val="006D6293"/>
    <w:rsid w:val="007040E5"/>
    <w:rsid w:val="00717A92"/>
    <w:rsid w:val="00722572"/>
    <w:rsid w:val="0072267E"/>
    <w:rsid w:val="00752099"/>
    <w:rsid w:val="00754714"/>
    <w:rsid w:val="00761E66"/>
    <w:rsid w:val="00763CEB"/>
    <w:rsid w:val="007703F5"/>
    <w:rsid w:val="00781F0B"/>
    <w:rsid w:val="007C4073"/>
    <w:rsid w:val="007E41EC"/>
    <w:rsid w:val="007F06A7"/>
    <w:rsid w:val="007F4A48"/>
    <w:rsid w:val="00805F6F"/>
    <w:rsid w:val="00806F9F"/>
    <w:rsid w:val="0082666A"/>
    <w:rsid w:val="008343D3"/>
    <w:rsid w:val="00841902"/>
    <w:rsid w:val="008543D6"/>
    <w:rsid w:val="00862214"/>
    <w:rsid w:val="00870D25"/>
    <w:rsid w:val="008A7985"/>
    <w:rsid w:val="008D2198"/>
    <w:rsid w:val="008D6BB0"/>
    <w:rsid w:val="008F1C0F"/>
    <w:rsid w:val="008F67FC"/>
    <w:rsid w:val="00910F57"/>
    <w:rsid w:val="00931485"/>
    <w:rsid w:val="0093598C"/>
    <w:rsid w:val="00935FB2"/>
    <w:rsid w:val="00937AFB"/>
    <w:rsid w:val="00941331"/>
    <w:rsid w:val="0095530C"/>
    <w:rsid w:val="00956646"/>
    <w:rsid w:val="009A1007"/>
    <w:rsid w:val="009D506F"/>
    <w:rsid w:val="009D73EE"/>
    <w:rsid w:val="009E114C"/>
    <w:rsid w:val="009E1492"/>
    <w:rsid w:val="009F374E"/>
    <w:rsid w:val="009F4604"/>
    <w:rsid w:val="00A035F5"/>
    <w:rsid w:val="00A23C7E"/>
    <w:rsid w:val="00A5175A"/>
    <w:rsid w:val="00A85634"/>
    <w:rsid w:val="00A9270F"/>
    <w:rsid w:val="00A937FA"/>
    <w:rsid w:val="00AA10C0"/>
    <w:rsid w:val="00AA5FEA"/>
    <w:rsid w:val="00AC59AF"/>
    <w:rsid w:val="00AD14B6"/>
    <w:rsid w:val="00AE6AB0"/>
    <w:rsid w:val="00AF428E"/>
    <w:rsid w:val="00AF5B7E"/>
    <w:rsid w:val="00B07F8D"/>
    <w:rsid w:val="00B234B4"/>
    <w:rsid w:val="00B2394F"/>
    <w:rsid w:val="00B40CCC"/>
    <w:rsid w:val="00B66F79"/>
    <w:rsid w:val="00B90A96"/>
    <w:rsid w:val="00B938A0"/>
    <w:rsid w:val="00BB18A0"/>
    <w:rsid w:val="00BC4B9E"/>
    <w:rsid w:val="00BE3BF7"/>
    <w:rsid w:val="00BE43C8"/>
    <w:rsid w:val="00BE776C"/>
    <w:rsid w:val="00BF574D"/>
    <w:rsid w:val="00C025E1"/>
    <w:rsid w:val="00C13340"/>
    <w:rsid w:val="00C2043E"/>
    <w:rsid w:val="00C245E3"/>
    <w:rsid w:val="00C31B6B"/>
    <w:rsid w:val="00C31C5E"/>
    <w:rsid w:val="00C3682E"/>
    <w:rsid w:val="00C440DD"/>
    <w:rsid w:val="00C471D3"/>
    <w:rsid w:val="00C50718"/>
    <w:rsid w:val="00C62293"/>
    <w:rsid w:val="00C82900"/>
    <w:rsid w:val="00C92852"/>
    <w:rsid w:val="00CB0F76"/>
    <w:rsid w:val="00CB4CE4"/>
    <w:rsid w:val="00CD2093"/>
    <w:rsid w:val="00CE7EEB"/>
    <w:rsid w:val="00D02888"/>
    <w:rsid w:val="00D279A5"/>
    <w:rsid w:val="00D364C0"/>
    <w:rsid w:val="00D5130D"/>
    <w:rsid w:val="00D847E6"/>
    <w:rsid w:val="00D92CA3"/>
    <w:rsid w:val="00D96AA3"/>
    <w:rsid w:val="00DA15F0"/>
    <w:rsid w:val="00DA68CE"/>
    <w:rsid w:val="00DC08B9"/>
    <w:rsid w:val="00DC7E00"/>
    <w:rsid w:val="00DD4DCA"/>
    <w:rsid w:val="00E051B5"/>
    <w:rsid w:val="00E14250"/>
    <w:rsid w:val="00E23299"/>
    <w:rsid w:val="00E3381C"/>
    <w:rsid w:val="00E36C9B"/>
    <w:rsid w:val="00E4055F"/>
    <w:rsid w:val="00E5723B"/>
    <w:rsid w:val="00E82900"/>
    <w:rsid w:val="00E832D0"/>
    <w:rsid w:val="00E95AA3"/>
    <w:rsid w:val="00EB0608"/>
    <w:rsid w:val="00EB1358"/>
    <w:rsid w:val="00EB5C85"/>
    <w:rsid w:val="00EC2FB6"/>
    <w:rsid w:val="00EC4ACB"/>
    <w:rsid w:val="00ED0DA9"/>
    <w:rsid w:val="00EE375E"/>
    <w:rsid w:val="00EF02D0"/>
    <w:rsid w:val="00EF20CA"/>
    <w:rsid w:val="00EF574A"/>
    <w:rsid w:val="00F133EF"/>
    <w:rsid w:val="00F16550"/>
    <w:rsid w:val="00F34F25"/>
    <w:rsid w:val="00F456AD"/>
    <w:rsid w:val="00F5084A"/>
    <w:rsid w:val="00F518D0"/>
    <w:rsid w:val="00F51C76"/>
    <w:rsid w:val="00F568F8"/>
    <w:rsid w:val="00F63A1A"/>
    <w:rsid w:val="00F76517"/>
    <w:rsid w:val="00F85515"/>
    <w:rsid w:val="00FA3675"/>
    <w:rsid w:val="00FD572C"/>
    <w:rsid w:val="00F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C8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9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4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5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48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58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491225"/>
    <w:rPr>
      <w:i/>
      <w:iCs/>
    </w:rPr>
  </w:style>
  <w:style w:type="character" w:customStyle="1" w:styleId="apple-converted-space">
    <w:name w:val="apple-converted-space"/>
    <w:basedOn w:val="DefaultParagraphFont"/>
    <w:rsid w:val="00491225"/>
  </w:style>
  <w:style w:type="character" w:styleId="Hyperlink">
    <w:name w:val="Hyperlink"/>
    <w:basedOn w:val="DefaultParagraphFont"/>
    <w:uiPriority w:val="99"/>
    <w:unhideWhenUsed/>
    <w:rsid w:val="004912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122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62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293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622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5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a-size-extra-large">
    <w:name w:val="a-size-extra-large"/>
    <w:basedOn w:val="DefaultParagraphFont"/>
    <w:rsid w:val="00F85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06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24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7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51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10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7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09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03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229">
          <w:marLeft w:val="850"/>
          <w:marRight w:val="0"/>
          <w:marTop w:val="144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058">
          <w:marLeft w:val="850"/>
          <w:marRight w:val="0"/>
          <w:marTop w:val="144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59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7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24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284">
          <w:marLeft w:val="850"/>
          <w:marRight w:val="0"/>
          <w:marTop w:val="163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099">
          <w:marLeft w:val="850"/>
          <w:marRight w:val="0"/>
          <w:marTop w:val="163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274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007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563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61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44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2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59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6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12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91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65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73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751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78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051">
          <w:marLeft w:val="850"/>
          <w:marRight w:val="0"/>
          <w:marTop w:val="168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30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63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82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04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92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9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37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21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42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70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7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8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19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449">
          <w:marLeft w:val="850"/>
          <w:marRight w:val="0"/>
          <w:marTop w:val="144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259">
          <w:marLeft w:val="850"/>
          <w:marRight w:val="0"/>
          <w:marTop w:val="144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4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ongoing_armed_conflic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tionalwiki.org/wiki/List_of_conspiracy_theor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em25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ace.com/33834-discovery-of-planet-proxima-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interactive/2016/03/25/world/map-isis-attacks-around-the-world.html?_r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67F-A152-4AE4-86EC-742FD135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2016-07-26T11:46:00Z</cp:lastPrinted>
  <dcterms:created xsi:type="dcterms:W3CDTF">2016-08-26T14:03:00Z</dcterms:created>
  <dcterms:modified xsi:type="dcterms:W3CDTF">2016-09-01T19:37:00Z</dcterms:modified>
</cp:coreProperties>
</file>