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B7DD" w14:textId="77777777" w:rsidR="00375C14" w:rsidRPr="00375C14" w:rsidRDefault="00375C14" w:rsidP="00375C14">
      <w:pPr>
        <w:pStyle w:val="NoSpacing"/>
        <w:jc w:val="both"/>
        <w:rPr>
          <w:rFonts w:ascii="Times New Roman" w:hAnsi="Times New Roman" w:cs="Times New Roman"/>
          <w:sz w:val="24"/>
          <w:szCs w:val="24"/>
          <w:lang w:val="en" w:eastAsia="pl-PL"/>
        </w:rPr>
      </w:pPr>
      <w:bookmarkStart w:id="0" w:name="_Hlk22558666"/>
      <w:bookmarkStart w:id="1" w:name="_GoBack"/>
      <w:r w:rsidRPr="00375C14">
        <w:rPr>
          <w:rFonts w:ascii="Times New Roman" w:hAnsi="Times New Roman" w:cs="Times New Roman"/>
          <w:sz w:val="24"/>
          <w:szCs w:val="24"/>
          <w:lang w:val="en" w:eastAsia="pl-PL"/>
        </w:rPr>
        <w:t xml:space="preserve">Ass. prof. Dorota </w:t>
      </w:r>
      <w:proofErr w:type="spellStart"/>
      <w:r w:rsidRPr="00375C14">
        <w:rPr>
          <w:rFonts w:ascii="Times New Roman" w:hAnsi="Times New Roman" w:cs="Times New Roman"/>
          <w:sz w:val="24"/>
          <w:szCs w:val="24"/>
          <w:lang w:val="en" w:eastAsia="pl-PL"/>
        </w:rPr>
        <w:t>Siemieniecka</w:t>
      </w:r>
      <w:proofErr w:type="spellEnd"/>
    </w:p>
    <w:p w14:paraId="7EBB3AB3" w14:textId="77777777" w:rsidR="00375C14" w:rsidRPr="00375C14" w:rsidRDefault="00375C14" w:rsidP="00375C14">
      <w:pPr>
        <w:pStyle w:val="NoSpacing"/>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Nicolaus Copernicus University in </w:t>
      </w:r>
      <w:proofErr w:type="spellStart"/>
      <w:r w:rsidRPr="00375C14">
        <w:rPr>
          <w:rFonts w:ascii="Times New Roman" w:hAnsi="Times New Roman" w:cs="Times New Roman"/>
          <w:sz w:val="24"/>
          <w:szCs w:val="24"/>
          <w:lang w:val="en" w:eastAsia="pl-PL"/>
        </w:rPr>
        <w:t>Toruń</w:t>
      </w:r>
      <w:proofErr w:type="spellEnd"/>
    </w:p>
    <w:p w14:paraId="6FC7E5AD" w14:textId="77777777" w:rsidR="00375C14" w:rsidRPr="00375C14" w:rsidRDefault="00375C14" w:rsidP="00375C14">
      <w:pPr>
        <w:pStyle w:val="NoSpacing"/>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Department of Didactics and Media in Education </w:t>
      </w:r>
    </w:p>
    <w:p w14:paraId="62C31967" w14:textId="77777777" w:rsidR="00375C14" w:rsidRPr="00375C14" w:rsidRDefault="00375C14" w:rsidP="00375C14">
      <w:pPr>
        <w:pStyle w:val="NoSpacing"/>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Poland</w:t>
      </w:r>
    </w:p>
    <w:p w14:paraId="476B9090" w14:textId="77777777" w:rsidR="00375C14" w:rsidRPr="00375C14" w:rsidRDefault="00375C14" w:rsidP="00375C14">
      <w:pPr>
        <w:pStyle w:val="NoSpacing"/>
        <w:jc w:val="both"/>
        <w:rPr>
          <w:rFonts w:ascii="Times New Roman" w:hAnsi="Times New Roman" w:cs="Times New Roman"/>
          <w:sz w:val="24"/>
          <w:szCs w:val="24"/>
          <w:lang w:val="en" w:eastAsia="pl-PL"/>
        </w:rPr>
      </w:pPr>
    </w:p>
    <w:p w14:paraId="302502DB" w14:textId="3D141B64" w:rsidR="00FE5CDF" w:rsidRPr="00375C14" w:rsidRDefault="00FE5CDF" w:rsidP="00375C14">
      <w:pPr>
        <w:pStyle w:val="NoSpacing"/>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Media literacy and media ethics. The only way out </w:t>
      </w:r>
    </w:p>
    <w:p w14:paraId="16EB579D" w14:textId="77777777" w:rsidR="00FE5CDF" w:rsidRPr="00375C14" w:rsidRDefault="00FE5CDF" w:rsidP="00375C14">
      <w:pPr>
        <w:pStyle w:val="NoSpacing"/>
        <w:jc w:val="both"/>
        <w:rPr>
          <w:rFonts w:ascii="Times New Roman" w:hAnsi="Times New Roman" w:cs="Times New Roman"/>
          <w:sz w:val="24"/>
          <w:szCs w:val="24"/>
          <w:lang w:val="en-US"/>
        </w:rPr>
      </w:pPr>
      <w:r w:rsidRPr="00375C14">
        <w:rPr>
          <w:rFonts w:ascii="Times New Roman" w:hAnsi="Times New Roman" w:cs="Times New Roman"/>
          <w:sz w:val="24"/>
          <w:szCs w:val="24"/>
          <w:lang w:val="en" w:eastAsia="pl-PL"/>
        </w:rPr>
        <w:t xml:space="preserve">by </w:t>
      </w:r>
      <w:r w:rsidRPr="00375C14">
        <w:rPr>
          <w:rFonts w:ascii="Times New Roman" w:hAnsi="Times New Roman" w:cs="Times New Roman"/>
          <w:sz w:val="24"/>
          <w:szCs w:val="24"/>
          <w:lang w:val="en-US"/>
        </w:rPr>
        <w:t xml:space="preserve">Sabahudin </w:t>
      </w:r>
      <w:proofErr w:type="spellStart"/>
      <w:r w:rsidRPr="00375C14">
        <w:rPr>
          <w:rFonts w:ascii="Times New Roman" w:hAnsi="Times New Roman" w:cs="Times New Roman"/>
          <w:sz w:val="24"/>
          <w:szCs w:val="24"/>
          <w:lang w:val="en-US"/>
        </w:rPr>
        <w:t>Hadžialić</w:t>
      </w:r>
      <w:proofErr w:type="spellEnd"/>
    </w:p>
    <w:p w14:paraId="5D8CE385" w14:textId="77777777" w:rsidR="00FE5CDF" w:rsidRPr="00375C14" w:rsidRDefault="00FE5CDF" w:rsidP="00375C14">
      <w:pPr>
        <w:pStyle w:val="NoSpacing"/>
        <w:jc w:val="both"/>
        <w:rPr>
          <w:rFonts w:ascii="Times New Roman" w:hAnsi="Times New Roman" w:cs="Times New Roman"/>
          <w:sz w:val="24"/>
          <w:szCs w:val="24"/>
          <w:lang w:val="en" w:eastAsia="pl-PL"/>
        </w:rPr>
      </w:pPr>
      <w:r w:rsidRPr="00375C14">
        <w:rPr>
          <w:rFonts w:ascii="Times New Roman" w:hAnsi="Times New Roman" w:cs="Times New Roman"/>
          <w:sz w:val="24"/>
          <w:szCs w:val="24"/>
        </w:rPr>
        <w:t>© 2019 by Eurasia Review</w:t>
      </w:r>
    </w:p>
    <w:p w14:paraId="01015C15" w14:textId="77777777" w:rsidR="00FE5CDF" w:rsidRPr="00375C14" w:rsidRDefault="00FE5CDF" w:rsidP="00375C14">
      <w:pPr>
        <w:pStyle w:val="NoSpacing"/>
        <w:jc w:val="both"/>
        <w:rPr>
          <w:rFonts w:ascii="Times New Roman" w:hAnsi="Times New Roman" w:cs="Times New Roman"/>
          <w:sz w:val="24"/>
          <w:szCs w:val="24"/>
          <w:lang w:val="en" w:eastAsia="pl-PL"/>
        </w:rPr>
      </w:pPr>
    </w:p>
    <w:p w14:paraId="147CBD35" w14:textId="77777777" w:rsidR="00FE5CDF" w:rsidRPr="00375C14" w:rsidRDefault="00FE5CDF" w:rsidP="00375C14">
      <w:pPr>
        <w:pStyle w:val="NoSpacing"/>
        <w:jc w:val="both"/>
        <w:rPr>
          <w:rFonts w:ascii="Times New Roman" w:hAnsi="Times New Roman" w:cs="Times New Roman"/>
          <w:sz w:val="24"/>
          <w:szCs w:val="24"/>
          <w:lang w:val="en" w:eastAsia="pl-PL"/>
        </w:rPr>
      </w:pPr>
    </w:p>
    <w:p w14:paraId="4108105E" w14:textId="77777777" w:rsidR="00375C14" w:rsidRDefault="00FE5CDF" w:rsidP="00375C14">
      <w:pPr>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The book titled Media literacy and media ethics. The only way out by </w:t>
      </w:r>
      <w:r w:rsidRPr="00375C14">
        <w:rPr>
          <w:rFonts w:ascii="Times New Roman" w:hAnsi="Times New Roman" w:cs="Times New Roman"/>
          <w:sz w:val="24"/>
          <w:szCs w:val="24"/>
          <w:lang w:val="en-US"/>
        </w:rPr>
        <w:t xml:space="preserve">Sabahudin </w:t>
      </w:r>
      <w:proofErr w:type="spellStart"/>
      <w:r w:rsidRPr="00375C14">
        <w:rPr>
          <w:rFonts w:ascii="Times New Roman" w:hAnsi="Times New Roman" w:cs="Times New Roman"/>
          <w:sz w:val="24"/>
          <w:szCs w:val="24"/>
          <w:lang w:val="en-US"/>
        </w:rPr>
        <w:t>Hadžialić</w:t>
      </w:r>
      <w:proofErr w:type="spellEnd"/>
      <w:r w:rsidRPr="00375C14">
        <w:rPr>
          <w:rFonts w:ascii="Times New Roman" w:hAnsi="Times New Roman" w:cs="Times New Roman"/>
          <w:sz w:val="24"/>
          <w:szCs w:val="24"/>
          <w:lang w:val="en" w:eastAsia="pl-PL"/>
        </w:rPr>
        <w:t xml:space="preserve"> is a collection of 40 essays (written between 2016-19) devoted to the challenges facing modern media society. </w:t>
      </w:r>
    </w:p>
    <w:p w14:paraId="04DE8A94" w14:textId="77777777" w:rsidR="00375C14" w:rsidRDefault="00FE5CDF" w:rsidP="00375C14">
      <w:pPr>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The author in the content of the book particularly emphasizes the importance of conscious social (civic) participation in the </w:t>
      </w:r>
      <w:r w:rsidR="00375C14" w:rsidRPr="00375C14">
        <w:rPr>
          <w:rFonts w:ascii="Times New Roman" w:hAnsi="Times New Roman" w:cs="Times New Roman"/>
          <w:sz w:val="24"/>
          <w:szCs w:val="24"/>
          <w:lang w:val="en" w:eastAsia="pl-PL"/>
        </w:rPr>
        <w:t>decision-making</w:t>
      </w:r>
      <w:r w:rsidRPr="00375C14">
        <w:rPr>
          <w:rFonts w:ascii="Times New Roman" w:hAnsi="Times New Roman" w:cs="Times New Roman"/>
          <w:sz w:val="24"/>
          <w:szCs w:val="24"/>
          <w:lang w:val="en" w:eastAsia="pl-PL"/>
        </w:rPr>
        <w:t xml:space="preserve"> process at the micro and macro levels. He attaches special importance to education to the media and through the media. </w:t>
      </w:r>
    </w:p>
    <w:p w14:paraId="3AC3E7AC" w14:textId="77777777" w:rsidR="00375C14" w:rsidRDefault="00FE5CDF" w:rsidP="00375C14">
      <w:pPr>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According to the author, preparation for participation in the media requires critical thinking.</w:t>
      </w:r>
      <w:r w:rsidRPr="00375C14">
        <w:rPr>
          <w:rFonts w:ascii="Times New Roman" w:hAnsi="Times New Roman" w:cs="Times New Roman"/>
          <w:sz w:val="24"/>
          <w:szCs w:val="24"/>
          <w:lang w:val="en" w:eastAsia="pl-PL"/>
        </w:rPr>
        <w:br/>
        <w:t xml:space="preserve">However, this problem is even deeper. Today's algorithms are so complex that they analyze our preferences, choices made (e.g., browsed websites on the Internet), content and by adapting to them suggest other related ones. </w:t>
      </w:r>
    </w:p>
    <w:p w14:paraId="4495520E" w14:textId="77777777" w:rsidR="00375C14" w:rsidRDefault="00FE5CDF" w:rsidP="00375C14">
      <w:pPr>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t xml:space="preserve">The accuracy of these choices is perfect, that sometimes you get the impression that artificial intelligence predicts choices that we haven't made yet. Personalization of information makes it increasingly difficult to assess the situation, get to the "truth". This state of uncertainty raises many questions about the ethical side of the media and how to use data posted on the Internet and other information systems. </w:t>
      </w:r>
    </w:p>
    <w:p w14:paraId="448001B0" w14:textId="77777777" w:rsidR="00375C14" w:rsidRDefault="00375C14" w:rsidP="00375C14">
      <w:pPr>
        <w:jc w:val="both"/>
        <w:rPr>
          <w:rFonts w:ascii="Times New Roman" w:hAnsi="Times New Roman" w:cs="Times New Roman"/>
          <w:sz w:val="24"/>
          <w:szCs w:val="24"/>
          <w:lang w:val="en" w:eastAsia="pl-PL"/>
        </w:rPr>
      </w:pPr>
      <w:r>
        <w:rPr>
          <w:rFonts w:ascii="Times New Roman" w:hAnsi="Times New Roman" w:cs="Times New Roman"/>
          <w:sz w:val="24"/>
          <w:szCs w:val="24"/>
          <w:lang w:val="en" w:eastAsia="pl-PL"/>
        </w:rPr>
        <w:t>Are</w:t>
      </w:r>
      <w:r w:rsidR="00FE5CDF" w:rsidRPr="00375C14">
        <w:rPr>
          <w:rFonts w:ascii="Times New Roman" w:hAnsi="Times New Roman" w:cs="Times New Roman"/>
          <w:sz w:val="24"/>
          <w:szCs w:val="24"/>
          <w:lang w:val="en" w:eastAsia="pl-PL"/>
        </w:rPr>
        <w:t xml:space="preserve"> organizing groups in the Internet space (as Professor writes: "power of citizens in creation of democratic environment with understanding and avoiding manipulations which are tend to politicians, regardless of the level of government from which they come"p.7) is enough?</w:t>
      </w:r>
      <w:r w:rsidR="00FE5CDF" w:rsidRPr="00375C14">
        <w:rPr>
          <w:rFonts w:ascii="Times New Roman" w:hAnsi="Times New Roman" w:cs="Times New Roman"/>
          <w:sz w:val="24"/>
          <w:szCs w:val="24"/>
          <w:lang w:val="en" w:eastAsia="pl-PL"/>
        </w:rPr>
        <w:br/>
      </w:r>
    </w:p>
    <w:p w14:paraId="324491D9" w14:textId="77777777" w:rsidR="00375C14" w:rsidRDefault="00375C14" w:rsidP="00375C14">
      <w:pPr>
        <w:jc w:val="both"/>
        <w:rPr>
          <w:rFonts w:ascii="Times New Roman" w:hAnsi="Times New Roman" w:cs="Times New Roman"/>
          <w:sz w:val="24"/>
          <w:szCs w:val="24"/>
          <w:lang w:val="en" w:eastAsia="pl-PL"/>
        </w:rPr>
      </w:pPr>
      <w:r>
        <w:rPr>
          <w:rFonts w:ascii="Times New Roman" w:hAnsi="Times New Roman" w:cs="Times New Roman"/>
          <w:sz w:val="24"/>
          <w:szCs w:val="24"/>
          <w:lang w:val="en" w:eastAsia="pl-PL"/>
        </w:rPr>
        <w:t>I</w:t>
      </w:r>
      <w:r w:rsidR="00FE5CDF" w:rsidRPr="00375C14">
        <w:rPr>
          <w:rFonts w:ascii="Times New Roman" w:hAnsi="Times New Roman" w:cs="Times New Roman"/>
          <w:sz w:val="24"/>
          <w:szCs w:val="24"/>
          <w:lang w:val="en" w:eastAsia="pl-PL"/>
        </w:rPr>
        <w:t xml:space="preserve">n his book manifests deeply humanistic faith in </w:t>
      </w:r>
      <w:r>
        <w:rPr>
          <w:rFonts w:ascii="Times New Roman" w:hAnsi="Times New Roman" w:cs="Times New Roman"/>
          <w:sz w:val="24"/>
          <w:szCs w:val="24"/>
          <w:lang w:val="en" w:eastAsia="pl-PL"/>
        </w:rPr>
        <w:t>hu</w:t>
      </w:r>
      <w:r w:rsidR="00FE5CDF" w:rsidRPr="00375C14">
        <w:rPr>
          <w:rFonts w:ascii="Times New Roman" w:hAnsi="Times New Roman" w:cs="Times New Roman"/>
          <w:sz w:val="24"/>
          <w:szCs w:val="24"/>
          <w:lang w:val="en" w:eastAsia="pl-PL"/>
        </w:rPr>
        <w:t>man</w:t>
      </w:r>
      <w:r>
        <w:rPr>
          <w:rFonts w:ascii="Times New Roman" w:hAnsi="Times New Roman" w:cs="Times New Roman"/>
          <w:sz w:val="24"/>
          <w:szCs w:val="24"/>
          <w:lang w:val="en" w:eastAsia="pl-PL"/>
        </w:rPr>
        <w:t>s</w:t>
      </w:r>
      <w:r w:rsidR="00FE5CDF" w:rsidRPr="00375C14">
        <w:rPr>
          <w:rFonts w:ascii="Times New Roman" w:hAnsi="Times New Roman" w:cs="Times New Roman"/>
          <w:sz w:val="24"/>
          <w:szCs w:val="24"/>
          <w:lang w:val="en" w:eastAsia="pl-PL"/>
        </w:rPr>
        <w:t>, emphasizing the power of individuality and responsibility of the individual ('responsible journalism starts with each of the individual journalists because the first - journalist is responsible to himself/herself, to the people around him, and then to all who may read what he / she writes and then to profession itself "(p.24).).</w:t>
      </w:r>
    </w:p>
    <w:p w14:paraId="107350F4" w14:textId="11A9984E" w:rsidR="00FE5CDF" w:rsidRPr="00375C14" w:rsidRDefault="00FE5CDF" w:rsidP="00375C14">
      <w:pPr>
        <w:jc w:val="both"/>
        <w:rPr>
          <w:rFonts w:ascii="Times New Roman" w:hAnsi="Times New Roman" w:cs="Times New Roman"/>
          <w:sz w:val="24"/>
          <w:szCs w:val="24"/>
          <w:lang w:val="en" w:eastAsia="pl-PL"/>
        </w:rPr>
      </w:pPr>
      <w:r w:rsidRPr="00375C14">
        <w:rPr>
          <w:rFonts w:ascii="Times New Roman" w:hAnsi="Times New Roman" w:cs="Times New Roman"/>
          <w:sz w:val="24"/>
          <w:szCs w:val="24"/>
          <w:lang w:val="en" w:eastAsia="pl-PL"/>
        </w:rPr>
        <w:br/>
        <w:t xml:space="preserve">The collection of essays forms a coherent whole, they are written with a </w:t>
      </w:r>
      <w:r w:rsidRPr="00375C14">
        <w:rPr>
          <w:rStyle w:val="text"/>
          <w:rFonts w:ascii="Times New Roman" w:hAnsi="Times New Roman" w:cs="Times New Roman"/>
          <w:sz w:val="24"/>
          <w:szCs w:val="24"/>
          <w:lang w:val="en"/>
        </w:rPr>
        <w:t>knack for the written word</w:t>
      </w:r>
      <w:r w:rsidRPr="00375C14">
        <w:rPr>
          <w:rFonts w:ascii="Times New Roman" w:hAnsi="Times New Roman" w:cs="Times New Roman"/>
          <w:sz w:val="24"/>
          <w:szCs w:val="24"/>
          <w:lang w:val="en" w:eastAsia="pl-PL"/>
        </w:rPr>
        <w:t xml:space="preserve">. The content is readable and makes you reflect. The content of the essays not only postulate of the theoretical change but the author indicates the directions of change in it. In the book, we find answers to the question of how to put into practice the ideas of ethics that require responsibility (leaders, government), another element extremely important for building an ethical society is the transparency of all stages of work and decision making. Therefore, ethical </w:t>
      </w:r>
      <w:r w:rsidRPr="00375C14">
        <w:rPr>
          <w:rFonts w:ascii="Times New Roman" w:hAnsi="Times New Roman" w:cs="Times New Roman"/>
          <w:sz w:val="24"/>
          <w:szCs w:val="24"/>
          <w:lang w:val="en" w:eastAsia="pl-PL"/>
        </w:rPr>
        <w:lastRenderedPageBreak/>
        <w:t>standards should be based on intellect, experience - as the author writes -and wisdom. I recommend the book to everyone who is close to the issues of ethics and problems of society contemporary immersed in technology. Content refers to problems but also to possibilities.</w:t>
      </w:r>
    </w:p>
    <w:bookmarkEnd w:id="0"/>
    <w:bookmarkEnd w:id="1"/>
    <w:p w14:paraId="32F56B0C" w14:textId="77777777" w:rsidR="002D1C54" w:rsidRPr="00375C14" w:rsidRDefault="002D1C54" w:rsidP="00375C14">
      <w:pPr>
        <w:pStyle w:val="NoSpacing"/>
        <w:jc w:val="both"/>
        <w:rPr>
          <w:rFonts w:ascii="Times New Roman" w:hAnsi="Times New Roman" w:cs="Times New Roman"/>
          <w:sz w:val="24"/>
          <w:szCs w:val="24"/>
        </w:rPr>
      </w:pPr>
    </w:p>
    <w:sectPr w:rsidR="002D1C54" w:rsidRPr="00375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DF"/>
    <w:rsid w:val="002D1C54"/>
    <w:rsid w:val="00375C14"/>
    <w:rsid w:val="00737397"/>
    <w:rsid w:val="00FE5C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A50F9"/>
  <w15:docId w15:val="{4085B011-D8E0-4EC0-9431-9058EF99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FE5CDF"/>
  </w:style>
  <w:style w:type="paragraph" w:styleId="NoSpacing">
    <w:name w:val="No Spacing"/>
    <w:uiPriority w:val="1"/>
    <w:qFormat/>
    <w:rsid w:val="00375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Amer Ćosić</cp:lastModifiedBy>
  <cp:revision>3</cp:revision>
  <dcterms:created xsi:type="dcterms:W3CDTF">2019-10-19T11:49:00Z</dcterms:created>
  <dcterms:modified xsi:type="dcterms:W3CDTF">2019-10-21T11:59:00Z</dcterms:modified>
</cp:coreProperties>
</file>