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0D" w:rsidRDefault="00D0590D" w:rsidP="00D0590D">
      <w:pPr>
        <w:jc w:val="both"/>
        <w:rPr>
          <w:sz w:val="28"/>
          <w:szCs w:val="28"/>
        </w:rPr>
      </w:pPr>
      <w:r>
        <w:rPr>
          <w:sz w:val="28"/>
          <w:szCs w:val="28"/>
        </w:rPr>
        <w:t>Osvrt na „Bugojanske reportaže“ Viktora Dundovića</w:t>
      </w:r>
    </w:p>
    <w:p w:rsidR="00D0590D" w:rsidRPr="00556A9B" w:rsidRDefault="00D0590D" w:rsidP="00D0590D">
      <w:pPr>
        <w:jc w:val="center"/>
        <w:rPr>
          <w:b/>
          <w:sz w:val="28"/>
          <w:szCs w:val="28"/>
        </w:rPr>
      </w:pPr>
      <w:r w:rsidRPr="00556A9B">
        <w:rPr>
          <w:b/>
          <w:sz w:val="28"/>
          <w:szCs w:val="28"/>
        </w:rPr>
        <w:t>Čovjek u nama</w:t>
      </w:r>
    </w:p>
    <w:p w:rsidR="00D0590D" w:rsidRDefault="00D0590D" w:rsidP="00D0590D">
      <w:pPr>
        <w:jc w:val="both"/>
        <w:rPr>
          <w:sz w:val="28"/>
          <w:szCs w:val="28"/>
        </w:rPr>
      </w:pPr>
      <w:r>
        <w:rPr>
          <w:sz w:val="28"/>
          <w:szCs w:val="28"/>
        </w:rPr>
        <w:t xml:space="preserve">Izuzetno je teško biti objektivan analizirajući sadržaj desete knjige moga, evo već i četvrtu deceniju, dragog druga i kolege, Viktora. </w:t>
      </w:r>
    </w:p>
    <w:p w:rsidR="00D0590D" w:rsidRDefault="00D0590D" w:rsidP="00D0590D">
      <w:pPr>
        <w:jc w:val="both"/>
        <w:rPr>
          <w:sz w:val="28"/>
          <w:szCs w:val="28"/>
        </w:rPr>
      </w:pPr>
      <w:r>
        <w:rPr>
          <w:sz w:val="28"/>
          <w:szCs w:val="28"/>
        </w:rPr>
        <w:t>Izuzetno je teško biti objektivan pišući o njegovim reportažama u koje je utkao  i crtice, vijesti, pisma, pjesme i priče, nazvavši ih jednom riječju -  reportažama.</w:t>
      </w:r>
    </w:p>
    <w:p w:rsidR="00D0590D" w:rsidRDefault="00D0590D" w:rsidP="00D0590D">
      <w:pPr>
        <w:jc w:val="both"/>
        <w:rPr>
          <w:sz w:val="28"/>
          <w:szCs w:val="28"/>
        </w:rPr>
      </w:pPr>
      <w:r>
        <w:rPr>
          <w:sz w:val="28"/>
          <w:szCs w:val="28"/>
        </w:rPr>
        <w:t>Izuzetno je teško biti objektivan pisati o knjizi u kojoj piše hvalospjeve i o vama kao osobnosti koji ste, kao nešto, postigli u ovom našem, zaista kratkom životu na Zemlji, mada sam uvijek govorio kako smo mi, ljudi ovdašnji, samo odsjaj određenih mogućnosti nikada do kraja izrečeni i uobličeni.</w:t>
      </w:r>
    </w:p>
    <w:p w:rsidR="00D0590D" w:rsidRDefault="00D0590D" w:rsidP="00D0590D">
      <w:pPr>
        <w:jc w:val="both"/>
        <w:rPr>
          <w:sz w:val="28"/>
          <w:szCs w:val="28"/>
        </w:rPr>
      </w:pPr>
      <w:r>
        <w:rPr>
          <w:sz w:val="28"/>
          <w:szCs w:val="28"/>
        </w:rPr>
        <w:t>Izuzetno je teško pisati o jubilarnoj, desetoj knjizi ovoga autora, imajući u vidu činjenicu da sam bio i neko ko je radio osvrt na njegove prve tri knjige, od 2005.g. do 2007.g., odnosno, da li sam već ranije sve rekao o Viti i njegovim pisanim refleksijama o Bugojnu i za Bugojno kao i ljudima njegovim?</w:t>
      </w:r>
    </w:p>
    <w:p w:rsidR="00D0590D" w:rsidRDefault="00D0590D" w:rsidP="00D0590D">
      <w:pPr>
        <w:jc w:val="both"/>
        <w:rPr>
          <w:sz w:val="28"/>
          <w:szCs w:val="28"/>
        </w:rPr>
      </w:pPr>
      <w:r>
        <w:rPr>
          <w:sz w:val="28"/>
          <w:szCs w:val="28"/>
        </w:rPr>
        <w:t>Ipak, raskošnost njegovog talenta kulminira u ovoj, desetoj knjizi, kao autora višeslojne usmjerenosti gdje, suočen sa različitim oblicima, kako novinarskog, tako i književnog otiska, uspješno savladava sve prepreke sa kojima se suočava, pitko, jezgrovito i sadržajno pokušavajući, i nerijetko itekako uspijevajući zaokružiti ciljane namjere svoje duhovnosti. Viktor je iskren čovjek, nerijetko i naivan čak u svojim tekstualnim akrobacijama, no možda su to i svi oni koji iza sebe ne ostavljaju mutne tragove vlastitog rada, već samo opipljive nade što opstojnosti ovih prostora streme.</w:t>
      </w:r>
    </w:p>
    <w:p w:rsidR="00D0590D" w:rsidRDefault="00D0590D" w:rsidP="00D0590D">
      <w:pPr>
        <w:jc w:val="both"/>
        <w:rPr>
          <w:sz w:val="28"/>
          <w:szCs w:val="28"/>
        </w:rPr>
      </w:pPr>
      <w:r>
        <w:rPr>
          <w:sz w:val="28"/>
          <w:szCs w:val="28"/>
        </w:rPr>
        <w:t xml:space="preserve">Ne želim izdvajati ništa posebno iz ove knjige do ponoviti ono što sam 31.5.2007.g. napisao o njegovom autorskom djelu „Bugojno vam priča....III dio“ gdje sam tada i pomalo blasfemično ustvrdio da je Vito osobnost koja je uspostavila BUGOJANIZAM ili BUGOJANICIZAM kao pokret na ovim prostorima. Da, nešto što sam napisao tada, danas upravo potvrđuje kauzalni kvantitet autora koji objavljuju knjige u Bugojnu u posljednjih desetak godina. Kao rodonačelnik, hajde da ga tako nazovemo, </w:t>
      </w:r>
      <w:r w:rsidRPr="00E61171">
        <w:rPr>
          <w:i/>
          <w:sz w:val="28"/>
          <w:szCs w:val="28"/>
        </w:rPr>
        <w:t>bugojanskog žanra</w:t>
      </w:r>
      <w:r>
        <w:rPr>
          <w:sz w:val="28"/>
          <w:szCs w:val="28"/>
        </w:rPr>
        <w:t>, moj drug Viktor, i kao antifašista, i kao profesor, sada već bivše bugojanske Gimnazije, čije novo ime pripada neo-liberalizmu ovoga stoljeća pa mi je time neizrecivo, lebdi kao dobri duh nad ovim prostorima, ali i vremenima.</w:t>
      </w:r>
    </w:p>
    <w:p w:rsidR="00D0590D" w:rsidRDefault="00D0590D" w:rsidP="00D0590D">
      <w:pPr>
        <w:jc w:val="both"/>
        <w:rPr>
          <w:sz w:val="28"/>
          <w:szCs w:val="28"/>
        </w:rPr>
      </w:pPr>
      <w:r>
        <w:rPr>
          <w:sz w:val="28"/>
          <w:szCs w:val="28"/>
        </w:rPr>
        <w:lastRenderedPageBreak/>
        <w:t>I zapisuje sve i svja. Uz fotografije u knjizi koje su posebna, inspirativna priča, još do kraja neispričana, jer one govore više od hiljadu riječi. O ljudima, stvarima, životinjama, a nadasve o svome gradu od davnina do današnjih dana.</w:t>
      </w:r>
    </w:p>
    <w:p w:rsidR="00D0590D" w:rsidRDefault="00D0590D" w:rsidP="00D0590D">
      <w:pPr>
        <w:jc w:val="both"/>
        <w:rPr>
          <w:i/>
          <w:sz w:val="28"/>
          <w:szCs w:val="28"/>
        </w:rPr>
      </w:pPr>
      <w:r>
        <w:rPr>
          <w:sz w:val="28"/>
          <w:szCs w:val="28"/>
        </w:rPr>
        <w:t xml:space="preserve">Zbog toga ću ovom prilikom ostaviti objektivnost po strani, jer šta je pojedinačna objektivnost do nerijetko nesuvisli pokušaj kritičnih opservacija radi njih samih, jer bolje je prepustiti vama, poštovani čitaoci i čitateljke da sami prosudite o načinu njegovog viđenja svijeta i trenutka u kojem obitavamo. I ne zaboravite, još se nije rodio onaj ko je zadovoljio sve ljude, pa i u Bugojnu. Onaj, što je to pokušao, prije 2018 godina znate i sami kako je završio. Zbog toga, čitajte Viktora, taj neizrecivo iskreni pokušaj otvorenosti i težnje ka prijateljstvu svih ljudi kroz kompromisne komunikacijske radnje, i njegove nerijetko i naivne konotacije smisla suštine egzistencijalnog zanosa unutar njegovih </w:t>
      </w:r>
      <w:r>
        <w:rPr>
          <w:i/>
          <w:sz w:val="28"/>
          <w:szCs w:val="28"/>
        </w:rPr>
        <w:t>bugojanskih reportaža.</w:t>
      </w:r>
    </w:p>
    <w:p w:rsidR="00D0590D" w:rsidRDefault="00D0590D" w:rsidP="00D0590D">
      <w:pPr>
        <w:jc w:val="both"/>
        <w:rPr>
          <w:sz w:val="28"/>
          <w:szCs w:val="28"/>
        </w:rPr>
      </w:pPr>
      <w:r>
        <w:rPr>
          <w:sz w:val="28"/>
          <w:szCs w:val="28"/>
        </w:rPr>
        <w:t>Zbog čega čitati Viktora Dundovića?</w:t>
      </w:r>
    </w:p>
    <w:p w:rsidR="00D0590D" w:rsidRDefault="00D0590D" w:rsidP="00D0590D">
      <w:pPr>
        <w:jc w:val="both"/>
        <w:rPr>
          <w:sz w:val="28"/>
          <w:szCs w:val="28"/>
        </w:rPr>
      </w:pPr>
      <w:r>
        <w:rPr>
          <w:sz w:val="28"/>
          <w:szCs w:val="28"/>
        </w:rPr>
        <w:t xml:space="preserve">Odgovor je u traženju čovjeka u nama. </w:t>
      </w:r>
    </w:p>
    <w:p w:rsidR="00D0590D" w:rsidRDefault="00D0590D" w:rsidP="00D0590D">
      <w:pPr>
        <w:jc w:val="both"/>
        <w:rPr>
          <w:sz w:val="28"/>
          <w:szCs w:val="28"/>
        </w:rPr>
      </w:pPr>
      <w:r>
        <w:rPr>
          <w:sz w:val="28"/>
          <w:szCs w:val="28"/>
        </w:rPr>
        <w:t xml:space="preserve">Viktor to već i jeste. </w:t>
      </w:r>
    </w:p>
    <w:p w:rsidR="00D0590D" w:rsidRDefault="00D0590D" w:rsidP="00D0590D">
      <w:pPr>
        <w:jc w:val="both"/>
        <w:rPr>
          <w:sz w:val="28"/>
          <w:szCs w:val="28"/>
        </w:rPr>
      </w:pPr>
      <w:r>
        <w:rPr>
          <w:sz w:val="28"/>
          <w:szCs w:val="28"/>
        </w:rPr>
        <w:t>A da li smo to i mi?</w:t>
      </w:r>
    </w:p>
    <w:p w:rsidR="00D0590D" w:rsidRDefault="00D0590D" w:rsidP="00D0590D">
      <w:pPr>
        <w:jc w:val="both"/>
        <w:rPr>
          <w:sz w:val="28"/>
          <w:szCs w:val="28"/>
        </w:rPr>
      </w:pPr>
    </w:p>
    <w:p w:rsidR="00D0590D" w:rsidRDefault="00D0590D" w:rsidP="00D0590D">
      <w:pPr>
        <w:jc w:val="both"/>
        <w:rPr>
          <w:sz w:val="28"/>
          <w:szCs w:val="28"/>
        </w:rPr>
      </w:pPr>
      <w:r>
        <w:rPr>
          <w:sz w:val="28"/>
          <w:szCs w:val="28"/>
        </w:rPr>
        <w:t>Doc.dr.sc. Sabahudin Hadžialić, prof.</w:t>
      </w:r>
    </w:p>
    <w:p w:rsidR="00D0590D" w:rsidRDefault="00D0590D" w:rsidP="00D0590D">
      <w:pPr>
        <w:jc w:val="both"/>
        <w:rPr>
          <w:sz w:val="28"/>
          <w:szCs w:val="28"/>
        </w:rPr>
      </w:pPr>
      <w:r>
        <w:rPr>
          <w:sz w:val="28"/>
          <w:szCs w:val="28"/>
        </w:rPr>
        <w:t>Bugojno &amp; Sarajevo</w:t>
      </w:r>
    </w:p>
    <w:p w:rsidR="00D0590D" w:rsidRDefault="00D0590D" w:rsidP="00D0590D">
      <w:pPr>
        <w:jc w:val="both"/>
        <w:rPr>
          <w:sz w:val="28"/>
          <w:szCs w:val="28"/>
        </w:rPr>
      </w:pPr>
      <w:r>
        <w:rPr>
          <w:sz w:val="28"/>
          <w:szCs w:val="28"/>
        </w:rPr>
        <w:t>17.05</w:t>
      </w:r>
      <w:bookmarkStart w:id="0" w:name="_GoBack"/>
      <w:bookmarkEnd w:id="0"/>
      <w:r>
        <w:rPr>
          <w:sz w:val="28"/>
          <w:szCs w:val="28"/>
        </w:rPr>
        <w:t>.2018.g.</w:t>
      </w:r>
    </w:p>
    <w:p w:rsidR="00A150F2" w:rsidRDefault="00A150F2"/>
    <w:sectPr w:rsidR="00A15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0D"/>
    <w:rsid w:val="00A150F2"/>
    <w:rsid w:val="00D05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0D"/>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0D"/>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2018-05-20T07:33:00Z</dcterms:created>
  <dcterms:modified xsi:type="dcterms:W3CDTF">2018-05-20T07:34:00Z</dcterms:modified>
</cp:coreProperties>
</file>