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B" w:rsidRPr="004A7C3B" w:rsidRDefault="004A7C3B" w:rsidP="004A7C3B">
      <w:pPr>
        <w:rPr>
          <w:bCs/>
          <w:i/>
          <w:iCs/>
          <w:sz w:val="28"/>
          <w:szCs w:val="24"/>
          <w:lang w:val="hr-HR"/>
        </w:rPr>
      </w:pPr>
      <w:r w:rsidRPr="004A7C3B">
        <w:rPr>
          <w:bCs/>
          <w:i/>
          <w:iCs/>
          <w:sz w:val="28"/>
          <w:szCs w:val="24"/>
          <w:lang w:val="hr-HR"/>
        </w:rPr>
        <w:t>Sabahudin Hadžialić</w:t>
      </w:r>
    </w:p>
    <w:p w:rsidR="004A7C3B" w:rsidRDefault="004A7C3B" w:rsidP="004A7C3B">
      <w:pPr>
        <w:rPr>
          <w:b/>
          <w:bCs/>
          <w:i/>
          <w:iCs/>
          <w:sz w:val="28"/>
          <w:szCs w:val="24"/>
          <w:lang w:val="hr-HR"/>
        </w:rPr>
      </w:pPr>
    </w:p>
    <w:p w:rsidR="004A7C3B" w:rsidRDefault="004A7C3B" w:rsidP="004A7C3B">
      <w:pPr>
        <w:jc w:val="center"/>
        <w:rPr>
          <w:b/>
          <w:bCs/>
          <w:i/>
          <w:iCs/>
          <w:sz w:val="28"/>
          <w:szCs w:val="24"/>
          <w:lang w:val="hr-HR"/>
        </w:rPr>
      </w:pPr>
      <w:r>
        <w:rPr>
          <w:b/>
          <w:bCs/>
          <w:i/>
          <w:iCs/>
          <w:sz w:val="28"/>
          <w:szCs w:val="24"/>
          <w:lang w:val="hr-HR"/>
        </w:rPr>
        <w:t xml:space="preserve">Bosnia and Herzegovina and XXI centura: </w:t>
      </w:r>
      <w:r w:rsidR="00C5320D" w:rsidRPr="00C5320D">
        <w:rPr>
          <w:b/>
          <w:bCs/>
          <w:i/>
          <w:iCs/>
          <w:sz w:val="28"/>
          <w:szCs w:val="24"/>
          <w:lang w:val="hr-HR"/>
        </w:rPr>
        <w:t>Maestro and Margarita</w:t>
      </w:r>
      <w:r w:rsidR="00C5320D" w:rsidRPr="005E0624">
        <w:rPr>
          <w:sz w:val="28"/>
          <w:szCs w:val="28"/>
        </w:rPr>
        <w:t>[1]</w:t>
      </w:r>
      <w:r>
        <w:rPr>
          <w:b/>
          <w:bCs/>
          <w:i/>
          <w:iCs/>
          <w:sz w:val="28"/>
          <w:szCs w:val="24"/>
          <w:lang w:val="hr-HR"/>
        </w:rPr>
        <w:t xml:space="preserve"> </w:t>
      </w:r>
    </w:p>
    <w:p w:rsidR="00C5320D" w:rsidRPr="004A7C3B" w:rsidRDefault="004A7C3B" w:rsidP="004A7C3B">
      <w:pPr>
        <w:jc w:val="center"/>
        <w:rPr>
          <w:b/>
          <w:bCs/>
          <w:i/>
          <w:iCs/>
          <w:sz w:val="28"/>
          <w:szCs w:val="24"/>
          <w:lang w:val="hr-HR"/>
        </w:rPr>
      </w:pPr>
      <w:r>
        <w:rPr>
          <w:b/>
          <w:bCs/>
          <w:i/>
          <w:iCs/>
          <w:sz w:val="28"/>
          <w:szCs w:val="24"/>
          <w:lang w:val="hr-HR"/>
        </w:rPr>
        <w:t xml:space="preserve"> </w:t>
      </w:r>
      <w:r w:rsidR="00C5320D" w:rsidRPr="004A7C3B">
        <w:rPr>
          <w:bCs/>
          <w:i/>
          <w:iCs/>
          <w:sz w:val="28"/>
          <w:szCs w:val="28"/>
          <w:lang w:val="hr-HR"/>
        </w:rPr>
        <w:t>Voland was naive because the cat was Judas</w:t>
      </w:r>
      <w:r w:rsidR="00C5320D">
        <w:rPr>
          <w:sz w:val="28"/>
          <w:szCs w:val="28"/>
        </w:rPr>
        <w:t>[2</w:t>
      </w:r>
      <w:r w:rsidR="00C5320D" w:rsidRPr="005E0624">
        <w:rPr>
          <w:sz w:val="28"/>
          <w:szCs w:val="28"/>
        </w:rPr>
        <w:t>]</w:t>
      </w:r>
    </w:p>
    <w:p w:rsidR="00C5320D" w:rsidRPr="00C5320D" w:rsidRDefault="00C5320D" w:rsidP="00C5320D">
      <w:pPr>
        <w:rPr>
          <w:b/>
          <w:bCs/>
          <w:i/>
          <w:iCs/>
          <w:sz w:val="28"/>
          <w:szCs w:val="24"/>
          <w:lang w:val="hr-HR"/>
        </w:rPr>
      </w:pPr>
    </w:p>
    <w:p w:rsidR="00C5320D" w:rsidRPr="00C5320D" w:rsidRDefault="00C5320D" w:rsidP="00C5320D">
      <w:pPr>
        <w:jc w:val="both"/>
        <w:rPr>
          <w:bCs/>
          <w:iCs/>
          <w:sz w:val="28"/>
          <w:szCs w:val="24"/>
          <w:lang w:val="hr-HR"/>
        </w:rPr>
      </w:pPr>
    </w:p>
    <w:p w:rsidR="00C5320D" w:rsidRPr="00470878" w:rsidRDefault="00AA5487" w:rsidP="007546E7">
      <w:pPr>
        <w:ind w:firstLine="708"/>
        <w:jc w:val="both"/>
        <w:rPr>
          <w:bCs/>
          <w:iCs/>
          <w:sz w:val="28"/>
          <w:szCs w:val="24"/>
          <w:lang w:val="hr-HR"/>
        </w:rPr>
      </w:pPr>
      <w:r w:rsidRPr="00470878">
        <w:rPr>
          <w:bCs/>
          <w:iCs/>
          <w:sz w:val="28"/>
          <w:szCs w:val="24"/>
          <w:lang w:val="hr-HR"/>
        </w:rPr>
        <w:t xml:space="preserve">Indeed, professor, can I, within any moment create </w:t>
      </w:r>
      <w:r w:rsidR="00470878" w:rsidRPr="00470878">
        <w:rPr>
          <w:bCs/>
          <w:iCs/>
          <w:sz w:val="28"/>
          <w:szCs w:val="24"/>
          <w:lang w:val="hr-HR"/>
        </w:rPr>
        <w:t xml:space="preserve">any </w:t>
      </w:r>
      <w:r w:rsidRPr="00470878">
        <w:rPr>
          <w:bCs/>
          <w:iCs/>
          <w:sz w:val="28"/>
          <w:szCs w:val="24"/>
          <w:lang w:val="hr-HR"/>
        </w:rPr>
        <w:t>presumption that</w:t>
      </w:r>
      <w:r w:rsidR="00C5320D" w:rsidRPr="00470878">
        <w:rPr>
          <w:bCs/>
          <w:iCs/>
          <w:sz w:val="28"/>
          <w:szCs w:val="24"/>
          <w:lang w:val="hr-HR"/>
        </w:rPr>
        <w:t xml:space="preserve"> sometimes </w:t>
      </w:r>
      <w:r w:rsidRPr="00470878">
        <w:rPr>
          <w:bCs/>
          <w:iCs/>
          <w:sz w:val="28"/>
          <w:szCs w:val="24"/>
          <w:lang w:val="hr-HR"/>
        </w:rPr>
        <w:t xml:space="preserve">and </w:t>
      </w:r>
      <w:r w:rsidR="00C5320D" w:rsidRPr="00470878">
        <w:rPr>
          <w:bCs/>
          <w:iCs/>
          <w:sz w:val="28"/>
          <w:szCs w:val="24"/>
          <w:lang w:val="hr-HR"/>
        </w:rPr>
        <w:t xml:space="preserve">somewhere </w:t>
      </w:r>
      <w:r w:rsidRPr="00470878">
        <w:rPr>
          <w:bCs/>
          <w:iCs/>
          <w:sz w:val="28"/>
          <w:szCs w:val="24"/>
          <w:lang w:val="hr-HR"/>
        </w:rPr>
        <w:t>w</w:t>
      </w:r>
      <w:r w:rsidR="00C5320D" w:rsidRPr="00470878">
        <w:rPr>
          <w:bCs/>
          <w:iCs/>
          <w:sz w:val="28"/>
          <w:szCs w:val="24"/>
          <w:lang w:val="hr-HR"/>
        </w:rPr>
        <w:t>i</w:t>
      </w:r>
      <w:r w:rsidRPr="00470878">
        <w:rPr>
          <w:bCs/>
          <w:iCs/>
          <w:sz w:val="28"/>
          <w:szCs w:val="24"/>
          <w:lang w:val="hr-HR"/>
        </w:rPr>
        <w:t>thi</w:t>
      </w:r>
      <w:r w:rsidR="00C5320D" w:rsidRPr="00470878">
        <w:rPr>
          <w:bCs/>
          <w:iCs/>
          <w:sz w:val="28"/>
          <w:szCs w:val="24"/>
          <w:lang w:val="hr-HR"/>
        </w:rPr>
        <w:t>n this region, noble</w:t>
      </w:r>
      <w:r w:rsidR="00470878" w:rsidRPr="00470878">
        <w:rPr>
          <w:bCs/>
          <w:iCs/>
          <w:sz w:val="28"/>
          <w:szCs w:val="24"/>
          <w:lang w:val="hr-HR"/>
        </w:rPr>
        <w:t xml:space="preserve"> men</w:t>
      </w:r>
      <w:r w:rsidR="00C5320D" w:rsidRPr="00470878">
        <w:rPr>
          <w:bCs/>
          <w:iCs/>
          <w:sz w:val="28"/>
          <w:szCs w:val="24"/>
          <w:lang w:val="hr-HR"/>
        </w:rPr>
        <w:t xml:space="preserve"> walked ... Family tree </w:t>
      </w:r>
      <w:r w:rsidR="00470878" w:rsidRPr="00470878">
        <w:rPr>
          <w:bCs/>
          <w:iCs/>
          <w:sz w:val="28"/>
          <w:szCs w:val="24"/>
          <w:lang w:val="hr-HR"/>
        </w:rPr>
        <w:t xml:space="preserve">of </w:t>
      </w:r>
      <w:r w:rsidRPr="00470878">
        <w:rPr>
          <w:bCs/>
          <w:iCs/>
          <w:sz w:val="28"/>
          <w:szCs w:val="24"/>
          <w:lang w:val="hr-HR"/>
        </w:rPr>
        <w:t xml:space="preserve">every family in this area </w:t>
      </w:r>
      <w:r w:rsidR="00C5320D" w:rsidRPr="00470878">
        <w:rPr>
          <w:bCs/>
          <w:iCs/>
          <w:sz w:val="28"/>
          <w:szCs w:val="24"/>
          <w:lang w:val="hr-HR"/>
        </w:rPr>
        <w:t xml:space="preserve">can </w:t>
      </w:r>
      <w:r w:rsidRPr="00470878">
        <w:rPr>
          <w:bCs/>
          <w:iCs/>
          <w:sz w:val="28"/>
          <w:szCs w:val="24"/>
          <w:lang w:val="hr-HR"/>
        </w:rPr>
        <w:t xml:space="preserve">easily </w:t>
      </w:r>
      <w:r w:rsidR="00C5320D" w:rsidRPr="00470878">
        <w:rPr>
          <w:bCs/>
          <w:iCs/>
          <w:sz w:val="28"/>
          <w:szCs w:val="24"/>
          <w:lang w:val="hr-HR"/>
        </w:rPr>
        <w:t xml:space="preserve">create </w:t>
      </w:r>
      <w:r w:rsidRPr="00470878">
        <w:rPr>
          <w:bCs/>
          <w:iCs/>
          <w:sz w:val="28"/>
          <w:szCs w:val="24"/>
          <w:lang w:val="hr-HR"/>
        </w:rPr>
        <w:t xml:space="preserve">the issue </w:t>
      </w:r>
      <w:r w:rsidR="00470878" w:rsidRPr="00470878">
        <w:rPr>
          <w:bCs/>
          <w:iCs/>
          <w:sz w:val="28"/>
          <w:szCs w:val="24"/>
          <w:lang w:val="hr-HR"/>
        </w:rPr>
        <w:t>what you are talking about a</w:t>
      </w:r>
      <w:r w:rsidR="00C5320D" w:rsidRPr="00470878">
        <w:rPr>
          <w:bCs/>
          <w:iCs/>
          <w:sz w:val="28"/>
          <w:szCs w:val="24"/>
          <w:lang w:val="hr-HR"/>
        </w:rPr>
        <w:t xml:space="preserve"> </w:t>
      </w:r>
      <w:r w:rsidRPr="00470878">
        <w:rPr>
          <w:bCs/>
          <w:iCs/>
          <w:sz w:val="28"/>
          <w:szCs w:val="24"/>
          <w:lang w:val="hr-HR"/>
        </w:rPr>
        <w:t xml:space="preserve"> young friend of mine</w:t>
      </w:r>
      <w:r w:rsidR="00470878" w:rsidRPr="00470878">
        <w:rPr>
          <w:bCs/>
          <w:iCs/>
          <w:sz w:val="28"/>
          <w:szCs w:val="24"/>
          <w:lang w:val="hr-HR"/>
        </w:rPr>
        <w:t xml:space="preserve"> </w:t>
      </w:r>
      <w:r w:rsidRPr="00470878">
        <w:rPr>
          <w:bCs/>
          <w:iCs/>
          <w:sz w:val="28"/>
          <w:szCs w:val="24"/>
          <w:lang w:val="hr-HR"/>
        </w:rPr>
        <w:t xml:space="preserve"> </w:t>
      </w:r>
      <w:r w:rsidR="00470878" w:rsidRPr="00470878">
        <w:rPr>
          <w:bCs/>
          <w:iCs/>
          <w:sz w:val="28"/>
          <w:szCs w:val="24"/>
          <w:lang w:val="hr-HR"/>
        </w:rPr>
        <w:t>–</w:t>
      </w:r>
      <w:r w:rsidR="00C5320D" w:rsidRPr="00470878">
        <w:rPr>
          <w:bCs/>
          <w:iCs/>
          <w:sz w:val="28"/>
          <w:szCs w:val="24"/>
          <w:lang w:val="hr-HR"/>
        </w:rPr>
        <w:t xml:space="preserve"> </w:t>
      </w:r>
      <w:r w:rsidR="00470878" w:rsidRPr="00470878">
        <w:rPr>
          <w:bCs/>
          <w:iCs/>
          <w:sz w:val="28"/>
          <w:szCs w:val="24"/>
          <w:lang w:val="hr-HR"/>
        </w:rPr>
        <w:t xml:space="preserve">timidly </w:t>
      </w:r>
      <w:r w:rsidRPr="00470878">
        <w:rPr>
          <w:bCs/>
          <w:iCs/>
          <w:sz w:val="28"/>
          <w:szCs w:val="24"/>
          <w:lang w:val="hr-HR"/>
        </w:rPr>
        <w:t>has answered me,</w:t>
      </w:r>
      <w:r w:rsidR="00C5320D" w:rsidRPr="00470878">
        <w:rPr>
          <w:bCs/>
          <w:iCs/>
          <w:sz w:val="28"/>
          <w:szCs w:val="24"/>
          <w:lang w:val="hr-HR"/>
        </w:rPr>
        <w:t xml:space="preserve"> dear professor. To continue. Since the beginning of time</w:t>
      </w:r>
      <w:r w:rsidR="00470878" w:rsidRPr="00470878">
        <w:rPr>
          <w:bCs/>
          <w:iCs/>
          <w:sz w:val="28"/>
          <w:szCs w:val="24"/>
          <w:lang w:val="hr-HR"/>
        </w:rPr>
        <w:t>s</w:t>
      </w:r>
      <w:r w:rsidR="00C5320D" w:rsidRPr="00470878">
        <w:rPr>
          <w:bCs/>
          <w:iCs/>
          <w:sz w:val="28"/>
          <w:szCs w:val="24"/>
          <w:lang w:val="hr-HR"/>
        </w:rPr>
        <w:t xml:space="preserve"> only with fire and </w:t>
      </w:r>
      <w:r w:rsidRPr="00470878">
        <w:rPr>
          <w:bCs/>
          <w:iCs/>
          <w:sz w:val="28"/>
          <w:szCs w:val="24"/>
          <w:lang w:val="hr-HR"/>
        </w:rPr>
        <w:t>with the sword we</w:t>
      </w:r>
      <w:r w:rsidR="00470878" w:rsidRPr="00470878">
        <w:rPr>
          <w:bCs/>
          <w:iCs/>
          <w:sz w:val="28"/>
          <w:szCs w:val="24"/>
          <w:lang w:val="hr-HR"/>
        </w:rPr>
        <w:t xml:space="preserve"> a</w:t>
      </w:r>
      <w:r w:rsidRPr="00470878">
        <w:rPr>
          <w:bCs/>
          <w:iCs/>
          <w:sz w:val="28"/>
          <w:szCs w:val="24"/>
          <w:lang w:val="hr-HR"/>
        </w:rPr>
        <w:t xml:space="preserve">re getting </w:t>
      </w:r>
      <w:r w:rsidR="00C5320D" w:rsidRPr="00470878">
        <w:rPr>
          <w:bCs/>
          <w:iCs/>
          <w:sz w:val="28"/>
          <w:szCs w:val="24"/>
          <w:lang w:val="hr-HR"/>
        </w:rPr>
        <w:t>the title</w:t>
      </w:r>
      <w:r w:rsidRPr="00470878">
        <w:rPr>
          <w:bCs/>
          <w:iCs/>
          <w:sz w:val="28"/>
          <w:szCs w:val="24"/>
          <w:lang w:val="hr-HR"/>
        </w:rPr>
        <w:t>s</w:t>
      </w:r>
      <w:r w:rsidR="00C5320D" w:rsidRPr="00470878">
        <w:rPr>
          <w:bCs/>
          <w:iCs/>
          <w:sz w:val="28"/>
          <w:szCs w:val="24"/>
          <w:lang w:val="hr-HR"/>
        </w:rPr>
        <w:t xml:space="preserve"> you're talking about. Specifically, the knowledge and the validity of </w:t>
      </w:r>
      <w:r w:rsidRPr="00470878">
        <w:rPr>
          <w:bCs/>
          <w:iCs/>
          <w:sz w:val="28"/>
          <w:szCs w:val="24"/>
          <w:lang w:val="hr-HR"/>
        </w:rPr>
        <w:t xml:space="preserve">the mission of the individual </w:t>
      </w:r>
      <w:r w:rsidR="00C5320D" w:rsidRPr="00470878">
        <w:rPr>
          <w:bCs/>
          <w:iCs/>
          <w:sz w:val="28"/>
          <w:szCs w:val="24"/>
          <w:lang w:val="hr-HR"/>
        </w:rPr>
        <w:t xml:space="preserve">never </w:t>
      </w:r>
      <w:r w:rsidR="00470878" w:rsidRPr="00470878">
        <w:rPr>
          <w:bCs/>
          <w:iCs/>
          <w:sz w:val="28"/>
          <w:szCs w:val="24"/>
          <w:lang w:val="hr-HR"/>
        </w:rPr>
        <w:t xml:space="preserve">and </w:t>
      </w:r>
      <w:r w:rsidR="00C5320D" w:rsidRPr="00470878">
        <w:rPr>
          <w:bCs/>
          <w:iCs/>
          <w:sz w:val="28"/>
          <w:szCs w:val="24"/>
          <w:lang w:val="hr-HR"/>
        </w:rPr>
        <w:t>no</w:t>
      </w:r>
      <w:r w:rsidR="00470878" w:rsidRPr="00470878">
        <w:rPr>
          <w:bCs/>
          <w:iCs/>
          <w:sz w:val="28"/>
          <w:szCs w:val="24"/>
          <w:lang w:val="hr-HR"/>
        </w:rPr>
        <w:t xml:space="preserve"> </w:t>
      </w:r>
      <w:r w:rsidR="00C5320D" w:rsidRPr="00470878">
        <w:rPr>
          <w:bCs/>
          <w:iCs/>
          <w:sz w:val="28"/>
          <w:szCs w:val="24"/>
          <w:lang w:val="hr-HR"/>
        </w:rPr>
        <w:t>where came to the fore</w:t>
      </w:r>
      <w:r w:rsidR="00470878" w:rsidRPr="00470878">
        <w:rPr>
          <w:bCs/>
          <w:iCs/>
          <w:sz w:val="28"/>
          <w:szCs w:val="24"/>
          <w:lang w:val="hr-HR"/>
        </w:rPr>
        <w:t>front</w:t>
      </w:r>
      <w:r w:rsidR="00C5320D" w:rsidRPr="00470878">
        <w:rPr>
          <w:bCs/>
          <w:iCs/>
          <w:sz w:val="28"/>
          <w:szCs w:val="24"/>
          <w:lang w:val="hr-HR"/>
        </w:rPr>
        <w:t xml:space="preserve"> in order to formulate the peerage. Only those steeped in bl</w:t>
      </w:r>
      <w:r w:rsidR="007546E7" w:rsidRPr="00470878">
        <w:rPr>
          <w:bCs/>
          <w:iCs/>
          <w:sz w:val="28"/>
          <w:szCs w:val="24"/>
          <w:lang w:val="hr-HR"/>
        </w:rPr>
        <w:t xml:space="preserve">ood and ominous intentions </w:t>
      </w:r>
      <w:r w:rsidR="00C5320D" w:rsidRPr="00470878">
        <w:rPr>
          <w:bCs/>
          <w:iCs/>
          <w:sz w:val="28"/>
          <w:szCs w:val="24"/>
          <w:lang w:val="hr-HR"/>
        </w:rPr>
        <w:t xml:space="preserve">have passed </w:t>
      </w:r>
      <w:r w:rsidR="007546E7" w:rsidRPr="00470878">
        <w:rPr>
          <w:bCs/>
          <w:iCs/>
          <w:sz w:val="28"/>
          <w:szCs w:val="24"/>
          <w:lang w:val="hr-HR"/>
        </w:rPr>
        <w:t xml:space="preserve">well </w:t>
      </w:r>
      <w:r w:rsidR="00470878" w:rsidRPr="00470878">
        <w:rPr>
          <w:bCs/>
          <w:iCs/>
          <w:sz w:val="28"/>
          <w:szCs w:val="24"/>
          <w:lang w:val="hr-HR"/>
        </w:rPr>
        <w:t>in these</w:t>
      </w:r>
      <w:r w:rsidR="00C5320D" w:rsidRPr="00470878">
        <w:rPr>
          <w:bCs/>
          <w:iCs/>
          <w:sz w:val="28"/>
          <w:szCs w:val="24"/>
          <w:lang w:val="hr-HR"/>
        </w:rPr>
        <w:t xml:space="preserve"> area</w:t>
      </w:r>
      <w:r w:rsidRPr="00470878">
        <w:rPr>
          <w:bCs/>
          <w:iCs/>
          <w:sz w:val="28"/>
          <w:szCs w:val="24"/>
          <w:lang w:val="hr-HR"/>
        </w:rPr>
        <w:t>s</w:t>
      </w:r>
      <w:r w:rsidR="007546E7" w:rsidRPr="00470878">
        <w:rPr>
          <w:bCs/>
          <w:iCs/>
          <w:sz w:val="28"/>
          <w:szCs w:val="24"/>
          <w:lang w:val="hr-HR"/>
        </w:rPr>
        <w:t>. Weren'</w:t>
      </w:r>
      <w:r w:rsidR="00C5320D" w:rsidRPr="00470878">
        <w:rPr>
          <w:bCs/>
          <w:iCs/>
          <w:sz w:val="28"/>
          <w:szCs w:val="24"/>
          <w:lang w:val="hr-HR"/>
        </w:rPr>
        <w:t xml:space="preserve">t the "noble" people just </w:t>
      </w:r>
      <w:r w:rsidR="007546E7" w:rsidRPr="00470878">
        <w:rPr>
          <w:bCs/>
          <w:iCs/>
          <w:sz w:val="28"/>
          <w:szCs w:val="24"/>
          <w:lang w:val="hr-HR"/>
        </w:rPr>
        <w:t xml:space="preserve">with </w:t>
      </w:r>
      <w:r w:rsidR="00C5320D" w:rsidRPr="00470878">
        <w:rPr>
          <w:bCs/>
          <w:iCs/>
          <w:sz w:val="28"/>
          <w:szCs w:val="24"/>
          <w:lang w:val="hr-HR"/>
        </w:rPr>
        <w:t>bloodie</w:t>
      </w:r>
      <w:r w:rsidR="00470878">
        <w:rPr>
          <w:bCs/>
          <w:iCs/>
          <w:sz w:val="28"/>
          <w:szCs w:val="24"/>
          <w:lang w:val="hr-HR"/>
        </w:rPr>
        <w:t>st hands.</w:t>
      </w:r>
      <w:r w:rsidR="007546E7" w:rsidRPr="00470878">
        <w:rPr>
          <w:bCs/>
          <w:iCs/>
          <w:sz w:val="28"/>
          <w:szCs w:val="24"/>
          <w:lang w:val="hr-HR"/>
        </w:rPr>
        <w:t xml:space="preserve"> Were</w:t>
      </w:r>
      <w:r w:rsidR="00C5320D" w:rsidRPr="00470878">
        <w:rPr>
          <w:bCs/>
          <w:iCs/>
          <w:sz w:val="28"/>
          <w:szCs w:val="24"/>
          <w:lang w:val="hr-HR"/>
        </w:rPr>
        <w:t xml:space="preserve"> not the traitors of their own ethnic group</w:t>
      </w:r>
      <w:r w:rsidR="007546E7" w:rsidRPr="00470878">
        <w:rPr>
          <w:bCs/>
          <w:iCs/>
          <w:sz w:val="28"/>
          <w:szCs w:val="24"/>
          <w:lang w:val="hr-HR"/>
        </w:rPr>
        <w:t>s</w:t>
      </w:r>
      <w:r w:rsidR="00C5320D" w:rsidRPr="00470878">
        <w:rPr>
          <w:bCs/>
          <w:iCs/>
          <w:sz w:val="28"/>
          <w:szCs w:val="24"/>
          <w:lang w:val="hr-HR"/>
        </w:rPr>
        <w:t xml:space="preserve"> mostly </w:t>
      </w:r>
      <w:r w:rsidR="007546E7" w:rsidRPr="00470878">
        <w:rPr>
          <w:bCs/>
          <w:iCs/>
          <w:sz w:val="28"/>
          <w:szCs w:val="24"/>
          <w:lang w:val="hr-HR"/>
        </w:rPr>
        <w:t>good for themselves.</w:t>
      </w:r>
      <w:r w:rsidR="009F45F7">
        <w:rPr>
          <w:bCs/>
          <w:iCs/>
          <w:sz w:val="28"/>
          <w:szCs w:val="24"/>
          <w:lang w:val="hr-HR"/>
        </w:rPr>
        <w:t xml:space="preserve"> </w:t>
      </w:r>
      <w:r w:rsidR="007546E7" w:rsidRPr="00470878">
        <w:rPr>
          <w:bCs/>
          <w:iCs/>
          <w:sz w:val="28"/>
          <w:szCs w:val="24"/>
          <w:lang w:val="hr-HR"/>
        </w:rPr>
        <w:t>Were</w:t>
      </w:r>
      <w:r w:rsidR="00C5320D" w:rsidRPr="00470878">
        <w:rPr>
          <w:bCs/>
          <w:iCs/>
          <w:sz w:val="28"/>
          <w:szCs w:val="24"/>
          <w:lang w:val="hr-HR"/>
        </w:rPr>
        <w:t xml:space="preserve"> not...</w:t>
      </w:r>
      <w:r w:rsidR="007546E7" w:rsidRPr="00470878">
        <w:rPr>
          <w:bCs/>
          <w:iCs/>
          <w:sz w:val="28"/>
          <w:szCs w:val="24"/>
          <w:lang w:val="hr-HR"/>
        </w:rPr>
        <w:t>?</w:t>
      </w:r>
      <w:r w:rsidR="00C5320D" w:rsidRPr="00470878">
        <w:rPr>
          <w:bCs/>
          <w:iCs/>
          <w:sz w:val="28"/>
          <w:szCs w:val="24"/>
          <w:lang w:val="hr-HR"/>
        </w:rPr>
        <w:t xml:space="preserve"> </w:t>
      </w:r>
    </w:p>
    <w:p w:rsidR="007546E7" w:rsidRPr="00470878" w:rsidRDefault="007546E7" w:rsidP="00C5320D">
      <w:pPr>
        <w:jc w:val="both"/>
        <w:rPr>
          <w:bCs/>
          <w:iCs/>
          <w:sz w:val="28"/>
          <w:szCs w:val="24"/>
          <w:lang w:val="hr-HR"/>
        </w:rPr>
      </w:pPr>
    </w:p>
    <w:p w:rsidR="00C5320D" w:rsidRPr="00470878" w:rsidRDefault="00C5320D" w:rsidP="007546E7">
      <w:pPr>
        <w:ind w:firstLine="708"/>
        <w:jc w:val="both"/>
        <w:rPr>
          <w:bCs/>
          <w:iCs/>
          <w:sz w:val="28"/>
          <w:szCs w:val="24"/>
          <w:lang w:val="hr-HR"/>
        </w:rPr>
      </w:pPr>
      <w:r w:rsidRPr="00470878">
        <w:rPr>
          <w:bCs/>
          <w:iCs/>
          <w:sz w:val="28"/>
          <w:szCs w:val="24"/>
          <w:lang w:val="hr-HR"/>
        </w:rPr>
        <w:t>Ex</w:t>
      </w:r>
      <w:r w:rsidR="007546E7" w:rsidRPr="00470878">
        <w:rPr>
          <w:bCs/>
          <w:iCs/>
          <w:sz w:val="28"/>
          <w:szCs w:val="24"/>
          <w:lang w:val="hr-HR"/>
        </w:rPr>
        <w:t>cuse me for interrupting, but saying this we are</w:t>
      </w:r>
      <w:r w:rsidRPr="00470878">
        <w:rPr>
          <w:bCs/>
          <w:iCs/>
          <w:sz w:val="28"/>
          <w:szCs w:val="24"/>
          <w:lang w:val="hr-HR"/>
        </w:rPr>
        <w:t xml:space="preserve"> deny</w:t>
      </w:r>
      <w:r w:rsidR="007546E7" w:rsidRPr="00470878">
        <w:rPr>
          <w:bCs/>
          <w:iCs/>
          <w:sz w:val="28"/>
          <w:szCs w:val="24"/>
          <w:lang w:val="hr-HR"/>
        </w:rPr>
        <w:t>ing</w:t>
      </w:r>
      <w:r w:rsidRPr="00470878">
        <w:rPr>
          <w:bCs/>
          <w:iCs/>
          <w:sz w:val="28"/>
          <w:szCs w:val="24"/>
          <w:lang w:val="hr-HR"/>
        </w:rPr>
        <w:t xml:space="preserve"> </w:t>
      </w:r>
      <w:r w:rsidR="007546E7" w:rsidRPr="00470878">
        <w:rPr>
          <w:bCs/>
          <w:iCs/>
          <w:sz w:val="28"/>
          <w:szCs w:val="24"/>
          <w:lang w:val="hr-HR"/>
        </w:rPr>
        <w:t>our</w:t>
      </w:r>
      <w:r w:rsidRPr="00470878">
        <w:rPr>
          <w:bCs/>
          <w:iCs/>
          <w:sz w:val="28"/>
          <w:szCs w:val="24"/>
          <w:lang w:val="hr-HR"/>
        </w:rPr>
        <w:t xml:space="preserve"> own past and the announcement of a solid future, crowned </w:t>
      </w:r>
      <w:r w:rsidR="007546E7" w:rsidRPr="00470878">
        <w:rPr>
          <w:bCs/>
          <w:iCs/>
          <w:sz w:val="28"/>
          <w:szCs w:val="24"/>
          <w:lang w:val="hr-HR"/>
        </w:rPr>
        <w:t xml:space="preserve">with </w:t>
      </w:r>
      <w:r w:rsidRPr="00470878">
        <w:rPr>
          <w:bCs/>
          <w:iCs/>
          <w:sz w:val="28"/>
          <w:szCs w:val="24"/>
          <w:lang w:val="hr-HR"/>
        </w:rPr>
        <w:t xml:space="preserve">the ultimate </w:t>
      </w:r>
      <w:r w:rsidR="007546E7" w:rsidRPr="00470878">
        <w:rPr>
          <w:bCs/>
          <w:iCs/>
          <w:sz w:val="28"/>
          <w:szCs w:val="24"/>
          <w:lang w:val="hr-HR"/>
        </w:rPr>
        <w:t>definition of what is lacking within us through the centuries –</w:t>
      </w:r>
      <w:r w:rsidRPr="00470878">
        <w:rPr>
          <w:bCs/>
          <w:iCs/>
          <w:sz w:val="28"/>
          <w:szCs w:val="24"/>
          <w:lang w:val="hr-HR"/>
        </w:rPr>
        <w:t xml:space="preserve"> </w:t>
      </w:r>
      <w:r w:rsidR="007546E7" w:rsidRPr="00470878">
        <w:rPr>
          <w:bCs/>
          <w:iCs/>
          <w:sz w:val="28"/>
          <w:szCs w:val="24"/>
          <w:lang w:val="hr-HR"/>
        </w:rPr>
        <w:t>the roots of our</w:t>
      </w:r>
      <w:r w:rsidRPr="00470878">
        <w:rPr>
          <w:bCs/>
          <w:iCs/>
          <w:sz w:val="28"/>
          <w:szCs w:val="24"/>
          <w:lang w:val="hr-HR"/>
        </w:rPr>
        <w:t xml:space="preserve"> ethnicity. </w:t>
      </w:r>
      <w:r w:rsidR="007546E7" w:rsidRPr="00470878">
        <w:rPr>
          <w:bCs/>
          <w:iCs/>
          <w:sz w:val="28"/>
          <w:szCs w:val="24"/>
          <w:lang w:val="hr-HR"/>
        </w:rPr>
        <w:t>No, my dear student</w:t>
      </w:r>
      <w:r w:rsidRPr="00470878">
        <w:rPr>
          <w:bCs/>
          <w:iCs/>
          <w:sz w:val="28"/>
          <w:szCs w:val="24"/>
          <w:lang w:val="hr-HR"/>
        </w:rPr>
        <w:t xml:space="preserve">! On the contrary, as long as we are faced with </w:t>
      </w:r>
      <w:r w:rsidR="007546E7" w:rsidRPr="00470878">
        <w:rPr>
          <w:bCs/>
          <w:iCs/>
          <w:sz w:val="28"/>
          <w:szCs w:val="24"/>
          <w:lang w:val="hr-HR"/>
        </w:rPr>
        <w:t>nobility as</w:t>
      </w:r>
      <w:r w:rsidRPr="00470878">
        <w:rPr>
          <w:bCs/>
          <w:iCs/>
          <w:sz w:val="28"/>
          <w:szCs w:val="24"/>
          <w:lang w:val="hr-HR"/>
        </w:rPr>
        <w:t xml:space="preserve"> a </w:t>
      </w:r>
      <w:r w:rsidR="007546E7" w:rsidRPr="00470878">
        <w:rPr>
          <w:bCs/>
          <w:iCs/>
          <w:sz w:val="28"/>
          <w:szCs w:val="24"/>
          <w:lang w:val="hr-HR"/>
        </w:rPr>
        <w:t>miserable</w:t>
      </w:r>
      <w:r w:rsidRPr="00470878">
        <w:rPr>
          <w:bCs/>
          <w:iCs/>
          <w:sz w:val="28"/>
          <w:szCs w:val="24"/>
          <w:lang w:val="hr-HR"/>
        </w:rPr>
        <w:t xml:space="preserve"> representative</w:t>
      </w:r>
      <w:r w:rsidR="007546E7" w:rsidRPr="00470878">
        <w:rPr>
          <w:bCs/>
          <w:iCs/>
          <w:sz w:val="28"/>
          <w:szCs w:val="24"/>
          <w:lang w:val="hr-HR"/>
        </w:rPr>
        <w:t>s</w:t>
      </w:r>
      <w:r w:rsidRPr="00470878">
        <w:rPr>
          <w:bCs/>
          <w:iCs/>
          <w:sz w:val="28"/>
          <w:szCs w:val="24"/>
          <w:lang w:val="hr-HR"/>
        </w:rPr>
        <w:t xml:space="preserve"> of the apparent shape of the archetypal notions of better and more perfect </w:t>
      </w:r>
      <w:r w:rsidR="007546E7" w:rsidRPr="00470878">
        <w:rPr>
          <w:bCs/>
          <w:iCs/>
          <w:sz w:val="28"/>
          <w:szCs w:val="24"/>
          <w:lang w:val="hr-HR"/>
        </w:rPr>
        <w:t>hu</w:t>
      </w:r>
      <w:r w:rsidRPr="00470878">
        <w:rPr>
          <w:bCs/>
          <w:iCs/>
          <w:sz w:val="28"/>
          <w:szCs w:val="24"/>
          <w:lang w:val="hr-HR"/>
        </w:rPr>
        <w:t>man, until then</w:t>
      </w:r>
      <w:r w:rsidR="00470878" w:rsidRPr="00470878">
        <w:rPr>
          <w:bCs/>
          <w:iCs/>
          <w:sz w:val="28"/>
          <w:szCs w:val="24"/>
          <w:lang w:val="hr-HR"/>
        </w:rPr>
        <w:t xml:space="preserve"> </w:t>
      </w:r>
      <w:r w:rsidRPr="00470878">
        <w:rPr>
          <w:bCs/>
          <w:iCs/>
          <w:sz w:val="28"/>
          <w:szCs w:val="24"/>
          <w:lang w:val="hr-HR"/>
        </w:rPr>
        <w:t>we just cannot go</w:t>
      </w:r>
      <w:r w:rsidR="007546E7" w:rsidRPr="00470878">
        <w:rPr>
          <w:bCs/>
          <w:iCs/>
          <w:sz w:val="28"/>
          <w:szCs w:val="24"/>
          <w:lang w:val="hr-HR"/>
        </w:rPr>
        <w:t xml:space="preserve"> towards</w:t>
      </w:r>
      <w:r w:rsidRPr="00470878">
        <w:rPr>
          <w:bCs/>
          <w:iCs/>
          <w:sz w:val="28"/>
          <w:szCs w:val="24"/>
          <w:lang w:val="hr-HR"/>
        </w:rPr>
        <w:t xml:space="preserve"> betterment. Here and now </w:t>
      </w:r>
      <w:r w:rsidR="007546E7" w:rsidRPr="00470878">
        <w:rPr>
          <w:bCs/>
          <w:iCs/>
          <w:sz w:val="28"/>
          <w:szCs w:val="24"/>
          <w:lang w:val="hr-HR"/>
        </w:rPr>
        <w:t xml:space="preserve">on </w:t>
      </w:r>
      <w:r w:rsidRPr="00470878">
        <w:rPr>
          <w:bCs/>
          <w:iCs/>
          <w:sz w:val="28"/>
          <w:szCs w:val="24"/>
          <w:lang w:val="hr-HR"/>
        </w:rPr>
        <w:t xml:space="preserve">the scene is the creation of feudal forms </w:t>
      </w:r>
      <w:r w:rsidR="007546E7" w:rsidRPr="00470878">
        <w:rPr>
          <w:bCs/>
          <w:iCs/>
          <w:sz w:val="28"/>
          <w:szCs w:val="24"/>
          <w:lang w:val="hr-HR"/>
        </w:rPr>
        <w:t xml:space="preserve">of </w:t>
      </w:r>
      <w:r w:rsidRPr="00470878">
        <w:rPr>
          <w:bCs/>
          <w:iCs/>
          <w:sz w:val="28"/>
          <w:szCs w:val="24"/>
          <w:lang w:val="hr-HR"/>
        </w:rPr>
        <w:t>the conception of man as a fighter for the selected "own self</w:t>
      </w:r>
      <w:r w:rsidR="007546E7" w:rsidRPr="00470878">
        <w:rPr>
          <w:bCs/>
          <w:iCs/>
          <w:sz w:val="28"/>
          <w:szCs w:val="24"/>
          <w:lang w:val="hr-HR"/>
        </w:rPr>
        <w:t xml:space="preserve"> being</w:t>
      </w:r>
      <w:r w:rsidRPr="00470878">
        <w:rPr>
          <w:bCs/>
          <w:iCs/>
          <w:sz w:val="28"/>
          <w:szCs w:val="24"/>
          <w:lang w:val="hr-HR"/>
        </w:rPr>
        <w:t xml:space="preserve">" - with the help of </w:t>
      </w:r>
      <w:r w:rsidR="007546E7" w:rsidRPr="00470878">
        <w:rPr>
          <w:bCs/>
          <w:iCs/>
          <w:sz w:val="28"/>
          <w:szCs w:val="24"/>
          <w:lang w:val="hr-HR"/>
        </w:rPr>
        <w:t xml:space="preserve">corruption, crime and all sorts of evil, so close to </w:t>
      </w:r>
      <w:r w:rsidR="00470878" w:rsidRPr="00470878">
        <w:rPr>
          <w:bCs/>
          <w:iCs/>
          <w:sz w:val="28"/>
          <w:szCs w:val="24"/>
          <w:lang w:val="hr-HR"/>
        </w:rPr>
        <w:t>e</w:t>
      </w:r>
      <w:r w:rsidRPr="00470878">
        <w:rPr>
          <w:bCs/>
          <w:iCs/>
          <w:sz w:val="28"/>
          <w:szCs w:val="24"/>
          <w:lang w:val="hr-HR"/>
        </w:rPr>
        <w:t xml:space="preserve">ither being. </w:t>
      </w:r>
      <w:r w:rsidR="00470878" w:rsidRPr="00470878">
        <w:rPr>
          <w:bCs/>
          <w:iCs/>
          <w:sz w:val="28"/>
          <w:szCs w:val="24"/>
          <w:lang w:val="hr-HR"/>
        </w:rPr>
        <w:t>In the t</w:t>
      </w:r>
      <w:r w:rsidR="007546E7" w:rsidRPr="00470878">
        <w:rPr>
          <w:bCs/>
          <w:iCs/>
          <w:sz w:val="28"/>
          <w:szCs w:val="24"/>
          <w:lang w:val="hr-HR"/>
        </w:rPr>
        <w:t>wo thousand and fourteen year</w:t>
      </w:r>
      <w:r w:rsidRPr="00470878">
        <w:rPr>
          <w:bCs/>
          <w:iCs/>
          <w:sz w:val="28"/>
          <w:szCs w:val="24"/>
          <w:lang w:val="hr-HR"/>
        </w:rPr>
        <w:t xml:space="preserve">, Bosnia and Herzegovina is a place for all forms of perversions and place of weeping people </w:t>
      </w:r>
      <w:r w:rsidR="007546E7" w:rsidRPr="00470878">
        <w:rPr>
          <w:bCs/>
          <w:iCs/>
          <w:sz w:val="28"/>
          <w:szCs w:val="24"/>
          <w:lang w:val="hr-HR"/>
        </w:rPr>
        <w:t xml:space="preserve">of the </w:t>
      </w:r>
      <w:r w:rsidRPr="00470878">
        <w:rPr>
          <w:bCs/>
          <w:iCs/>
          <w:sz w:val="28"/>
          <w:szCs w:val="24"/>
          <w:lang w:val="hr-HR"/>
        </w:rPr>
        <w:t xml:space="preserve">assumed </w:t>
      </w:r>
      <w:r w:rsidR="007546E7" w:rsidRPr="00470878">
        <w:rPr>
          <w:bCs/>
          <w:iCs/>
          <w:sz w:val="28"/>
          <w:szCs w:val="24"/>
          <w:lang w:val="hr-HR"/>
        </w:rPr>
        <w:t>faith –</w:t>
      </w:r>
      <w:r w:rsidRPr="00470878">
        <w:rPr>
          <w:bCs/>
          <w:iCs/>
          <w:sz w:val="28"/>
          <w:szCs w:val="24"/>
          <w:lang w:val="hr-HR"/>
        </w:rPr>
        <w:t xml:space="preserve"> </w:t>
      </w:r>
      <w:r w:rsidR="007546E7" w:rsidRPr="00470878">
        <w:rPr>
          <w:bCs/>
          <w:iCs/>
          <w:sz w:val="28"/>
          <w:szCs w:val="24"/>
          <w:lang w:val="hr-HR"/>
        </w:rPr>
        <w:t xml:space="preserve">the place for the </w:t>
      </w:r>
      <w:r w:rsidRPr="00470878">
        <w:rPr>
          <w:bCs/>
          <w:iCs/>
          <w:sz w:val="28"/>
          <w:szCs w:val="24"/>
          <w:lang w:val="hr-HR"/>
        </w:rPr>
        <w:t xml:space="preserve">people condemned to endless laboratory demands </w:t>
      </w:r>
      <w:r w:rsidR="007546E7" w:rsidRPr="00470878">
        <w:rPr>
          <w:bCs/>
          <w:iCs/>
          <w:sz w:val="28"/>
          <w:szCs w:val="24"/>
          <w:lang w:val="hr-HR"/>
        </w:rPr>
        <w:t xml:space="preserve">of the </w:t>
      </w:r>
      <w:r w:rsidRPr="00470878">
        <w:rPr>
          <w:bCs/>
          <w:iCs/>
          <w:sz w:val="28"/>
          <w:szCs w:val="24"/>
          <w:lang w:val="hr-HR"/>
        </w:rPr>
        <w:t>"worl</w:t>
      </w:r>
      <w:r w:rsidR="00470878" w:rsidRPr="00470878">
        <w:rPr>
          <w:bCs/>
          <w:iCs/>
          <w:sz w:val="28"/>
          <w:szCs w:val="24"/>
          <w:lang w:val="hr-HR"/>
        </w:rPr>
        <w:t>dly-mighty." H</w:t>
      </w:r>
      <w:r w:rsidRPr="00470878">
        <w:rPr>
          <w:bCs/>
          <w:iCs/>
          <w:sz w:val="28"/>
          <w:szCs w:val="24"/>
          <w:lang w:val="hr-HR"/>
        </w:rPr>
        <w:t xml:space="preserve">undred </w:t>
      </w:r>
      <w:r w:rsidR="007546E7" w:rsidRPr="00470878">
        <w:rPr>
          <w:bCs/>
          <w:iCs/>
          <w:sz w:val="28"/>
          <w:szCs w:val="24"/>
          <w:lang w:val="hr-HR"/>
        </w:rPr>
        <w:t>of families ha</w:t>
      </w:r>
      <w:r w:rsidR="00470878" w:rsidRPr="00470878">
        <w:rPr>
          <w:bCs/>
          <w:iCs/>
          <w:sz w:val="28"/>
          <w:szCs w:val="24"/>
          <w:lang w:val="hr-HR"/>
        </w:rPr>
        <w:t>ve</w:t>
      </w:r>
      <w:r w:rsidR="007546E7" w:rsidRPr="00470878">
        <w:rPr>
          <w:bCs/>
          <w:iCs/>
          <w:sz w:val="28"/>
          <w:szCs w:val="24"/>
          <w:lang w:val="hr-HR"/>
        </w:rPr>
        <w:t xml:space="preserve"> been already</w:t>
      </w:r>
      <w:r w:rsidRPr="00470878">
        <w:rPr>
          <w:bCs/>
          <w:iCs/>
          <w:sz w:val="28"/>
          <w:szCs w:val="24"/>
          <w:lang w:val="hr-HR"/>
        </w:rPr>
        <w:t xml:space="preserve"> selected </w:t>
      </w:r>
      <w:r w:rsidR="007546E7" w:rsidRPr="00470878">
        <w:rPr>
          <w:bCs/>
          <w:iCs/>
          <w:sz w:val="28"/>
          <w:szCs w:val="24"/>
          <w:lang w:val="hr-HR"/>
        </w:rPr>
        <w:t>with sinecures east and west from us, in the</w:t>
      </w:r>
      <w:r w:rsidRPr="00470878">
        <w:rPr>
          <w:bCs/>
          <w:iCs/>
          <w:sz w:val="28"/>
          <w:szCs w:val="24"/>
          <w:lang w:val="hr-HR"/>
        </w:rPr>
        <w:t xml:space="preserve"> </w:t>
      </w:r>
      <w:r w:rsidR="007546E7" w:rsidRPr="00470878">
        <w:rPr>
          <w:bCs/>
          <w:iCs/>
          <w:sz w:val="28"/>
          <w:szCs w:val="24"/>
          <w:lang w:val="hr-HR"/>
        </w:rPr>
        <w:t>areas of</w:t>
      </w:r>
      <w:r w:rsidRPr="00470878">
        <w:rPr>
          <w:bCs/>
          <w:iCs/>
          <w:sz w:val="28"/>
          <w:szCs w:val="24"/>
          <w:lang w:val="hr-HR"/>
        </w:rPr>
        <w:t xml:space="preserve"> our </w:t>
      </w:r>
      <w:r w:rsidR="007546E7" w:rsidRPr="00470878">
        <w:rPr>
          <w:bCs/>
          <w:iCs/>
          <w:sz w:val="28"/>
          <w:szCs w:val="24"/>
          <w:lang w:val="hr-HR"/>
        </w:rPr>
        <w:t xml:space="preserve">former </w:t>
      </w:r>
      <w:r w:rsidRPr="00470878">
        <w:rPr>
          <w:bCs/>
          <w:iCs/>
          <w:sz w:val="28"/>
          <w:szCs w:val="24"/>
          <w:lang w:val="hr-HR"/>
        </w:rPr>
        <w:t xml:space="preserve">homeland. </w:t>
      </w:r>
      <w:r w:rsidR="001B055B" w:rsidRPr="00470878">
        <w:rPr>
          <w:bCs/>
          <w:iCs/>
          <w:sz w:val="28"/>
          <w:szCs w:val="24"/>
          <w:lang w:val="hr-HR"/>
        </w:rPr>
        <w:t>Here,</w:t>
      </w:r>
      <w:r w:rsidR="007546E7" w:rsidRPr="00470878">
        <w:rPr>
          <w:bCs/>
          <w:iCs/>
          <w:sz w:val="28"/>
          <w:szCs w:val="24"/>
          <w:lang w:val="hr-HR"/>
        </w:rPr>
        <w:t xml:space="preserve"> the</w:t>
      </w:r>
      <w:r w:rsidRPr="00470878">
        <w:rPr>
          <w:bCs/>
          <w:iCs/>
          <w:sz w:val="28"/>
          <w:szCs w:val="24"/>
          <w:lang w:val="hr-HR"/>
        </w:rPr>
        <w:t xml:space="preserve"> process is ongoi</w:t>
      </w:r>
      <w:r w:rsidR="007546E7" w:rsidRPr="00470878">
        <w:rPr>
          <w:bCs/>
          <w:iCs/>
          <w:sz w:val="28"/>
          <w:szCs w:val="24"/>
          <w:lang w:val="hr-HR"/>
        </w:rPr>
        <w:t>ng and should be only focused towards that</w:t>
      </w:r>
      <w:r w:rsidR="009F45F7">
        <w:rPr>
          <w:bCs/>
          <w:iCs/>
          <w:sz w:val="28"/>
          <w:szCs w:val="24"/>
          <w:lang w:val="hr-HR"/>
        </w:rPr>
        <w:t xml:space="preserve"> direction</w:t>
      </w:r>
      <w:r w:rsidRPr="00470878">
        <w:rPr>
          <w:bCs/>
          <w:iCs/>
          <w:sz w:val="28"/>
          <w:szCs w:val="24"/>
          <w:lang w:val="hr-HR"/>
        </w:rPr>
        <w:t xml:space="preserve">... </w:t>
      </w:r>
    </w:p>
    <w:p w:rsidR="004A7C3B" w:rsidRDefault="004A7C3B" w:rsidP="00C5320D">
      <w:pPr>
        <w:jc w:val="both"/>
        <w:rPr>
          <w:bCs/>
          <w:iCs/>
          <w:sz w:val="28"/>
          <w:szCs w:val="24"/>
          <w:lang w:val="hr-HR"/>
        </w:rPr>
      </w:pPr>
    </w:p>
    <w:p w:rsidR="00C5320D" w:rsidRPr="00470878" w:rsidRDefault="00C5320D" w:rsidP="00C5320D">
      <w:pPr>
        <w:jc w:val="both"/>
        <w:rPr>
          <w:bCs/>
          <w:iCs/>
          <w:sz w:val="28"/>
          <w:szCs w:val="24"/>
          <w:lang w:val="hr-HR"/>
        </w:rPr>
      </w:pPr>
      <w:r w:rsidRPr="00470878">
        <w:rPr>
          <w:bCs/>
          <w:iCs/>
          <w:sz w:val="28"/>
          <w:szCs w:val="24"/>
          <w:lang w:val="hr-HR"/>
        </w:rPr>
        <w:t>It's me again, my p</w:t>
      </w:r>
      <w:r w:rsidR="007546E7" w:rsidRPr="00470878">
        <w:rPr>
          <w:bCs/>
          <w:iCs/>
          <w:sz w:val="28"/>
          <w:szCs w:val="24"/>
          <w:lang w:val="hr-HR"/>
        </w:rPr>
        <w:t>rofessor! What direction? Whose</w:t>
      </w:r>
      <w:r w:rsidRPr="00470878">
        <w:rPr>
          <w:bCs/>
          <w:iCs/>
          <w:sz w:val="28"/>
          <w:szCs w:val="24"/>
          <w:lang w:val="hr-HR"/>
        </w:rPr>
        <w:t xml:space="preserve"> direction? Well, I understand your desire and intention to expose the intention</w:t>
      </w:r>
      <w:r w:rsidR="00026C95" w:rsidRPr="00470878">
        <w:rPr>
          <w:bCs/>
          <w:iCs/>
          <w:sz w:val="28"/>
          <w:szCs w:val="24"/>
          <w:lang w:val="hr-HR"/>
        </w:rPr>
        <w:t>s</w:t>
      </w:r>
      <w:r w:rsidRPr="00470878">
        <w:rPr>
          <w:bCs/>
          <w:iCs/>
          <w:sz w:val="28"/>
          <w:szCs w:val="24"/>
          <w:lang w:val="hr-HR"/>
        </w:rPr>
        <w:t xml:space="preserve"> of the local rulers </w:t>
      </w:r>
      <w:r w:rsidR="00026C95" w:rsidRPr="00470878">
        <w:rPr>
          <w:bCs/>
          <w:iCs/>
          <w:sz w:val="28"/>
          <w:szCs w:val="24"/>
          <w:lang w:val="hr-HR"/>
        </w:rPr>
        <w:t xml:space="preserve">of the </w:t>
      </w:r>
      <w:r w:rsidRPr="00470878">
        <w:rPr>
          <w:bCs/>
          <w:iCs/>
          <w:sz w:val="28"/>
          <w:szCs w:val="24"/>
          <w:lang w:val="hr-HR"/>
        </w:rPr>
        <w:t>soul</w:t>
      </w:r>
      <w:r w:rsidR="00026C95" w:rsidRPr="00470878">
        <w:rPr>
          <w:bCs/>
          <w:iCs/>
          <w:sz w:val="28"/>
          <w:szCs w:val="24"/>
          <w:lang w:val="hr-HR"/>
        </w:rPr>
        <w:t>s</w:t>
      </w:r>
      <w:r w:rsidRPr="00470878">
        <w:rPr>
          <w:bCs/>
          <w:iCs/>
          <w:sz w:val="28"/>
          <w:szCs w:val="24"/>
          <w:lang w:val="hr-HR"/>
        </w:rPr>
        <w:t>, but ... Do not interrupt me!</w:t>
      </w:r>
      <w:r w:rsidR="00026C95" w:rsidRPr="00470878">
        <w:rPr>
          <w:bCs/>
          <w:iCs/>
          <w:sz w:val="28"/>
          <w:szCs w:val="24"/>
          <w:lang w:val="hr-HR"/>
        </w:rPr>
        <w:t xml:space="preserve"> - k</w:t>
      </w:r>
      <w:r w:rsidRPr="00470878">
        <w:rPr>
          <w:bCs/>
          <w:iCs/>
          <w:sz w:val="28"/>
          <w:szCs w:val="24"/>
          <w:lang w:val="hr-HR"/>
        </w:rPr>
        <w:t xml:space="preserve">ick </w:t>
      </w:r>
      <w:r w:rsidR="00026C95" w:rsidRPr="00470878">
        <w:rPr>
          <w:bCs/>
          <w:iCs/>
          <w:sz w:val="28"/>
          <w:szCs w:val="24"/>
          <w:lang w:val="hr-HR"/>
        </w:rPr>
        <w:t>me professor and continue..</w:t>
      </w:r>
      <w:r w:rsidRPr="00470878">
        <w:rPr>
          <w:bCs/>
          <w:iCs/>
          <w:sz w:val="28"/>
          <w:szCs w:val="24"/>
          <w:lang w:val="hr-HR"/>
        </w:rPr>
        <w:t xml:space="preserve"> </w:t>
      </w:r>
      <w:r w:rsidR="00026C95" w:rsidRPr="00470878">
        <w:rPr>
          <w:bCs/>
          <w:iCs/>
          <w:sz w:val="28"/>
          <w:szCs w:val="24"/>
          <w:lang w:val="hr-HR"/>
        </w:rPr>
        <w:t>...</w:t>
      </w:r>
      <w:r w:rsidRPr="00470878">
        <w:rPr>
          <w:bCs/>
          <w:iCs/>
          <w:sz w:val="28"/>
          <w:szCs w:val="24"/>
          <w:lang w:val="hr-HR"/>
        </w:rPr>
        <w:t xml:space="preserve">towards creating </w:t>
      </w:r>
      <w:r w:rsidR="00026C95" w:rsidRPr="00470878">
        <w:rPr>
          <w:bCs/>
          <w:iCs/>
          <w:sz w:val="28"/>
          <w:szCs w:val="24"/>
          <w:lang w:val="hr-HR"/>
        </w:rPr>
        <w:t xml:space="preserve">of </w:t>
      </w:r>
      <w:r w:rsidRPr="00470878">
        <w:rPr>
          <w:bCs/>
          <w:iCs/>
          <w:sz w:val="28"/>
          <w:szCs w:val="24"/>
          <w:lang w:val="hr-HR"/>
        </w:rPr>
        <w:t>a new vision</w:t>
      </w:r>
      <w:r w:rsidR="00026C95" w:rsidRPr="00470878">
        <w:rPr>
          <w:bCs/>
          <w:iCs/>
          <w:sz w:val="28"/>
          <w:szCs w:val="24"/>
          <w:lang w:val="hr-HR"/>
        </w:rPr>
        <w:t>s</w:t>
      </w:r>
      <w:r w:rsidRPr="00470878">
        <w:rPr>
          <w:bCs/>
          <w:iCs/>
          <w:sz w:val="28"/>
          <w:szCs w:val="24"/>
          <w:lang w:val="hr-HR"/>
        </w:rPr>
        <w:t xml:space="preserve"> of ev</w:t>
      </w:r>
      <w:r w:rsidR="00026C95" w:rsidRPr="00470878">
        <w:rPr>
          <w:bCs/>
          <w:iCs/>
          <w:sz w:val="28"/>
          <w:szCs w:val="24"/>
          <w:lang w:val="hr-HR"/>
        </w:rPr>
        <w:t>eryday reality. Because, like once upon a time</w:t>
      </w:r>
      <w:r w:rsidRPr="00470878">
        <w:rPr>
          <w:bCs/>
          <w:iCs/>
          <w:sz w:val="28"/>
          <w:szCs w:val="24"/>
          <w:lang w:val="hr-HR"/>
        </w:rPr>
        <w:t>, when serfs became nobles</w:t>
      </w:r>
      <w:r w:rsidR="00470878" w:rsidRPr="00470878">
        <w:rPr>
          <w:bCs/>
          <w:iCs/>
          <w:sz w:val="28"/>
          <w:szCs w:val="24"/>
          <w:lang w:val="hr-HR"/>
        </w:rPr>
        <w:t xml:space="preserve"> as</w:t>
      </w:r>
      <w:r w:rsidR="00026C95" w:rsidRPr="00470878">
        <w:rPr>
          <w:bCs/>
          <w:iCs/>
          <w:sz w:val="28"/>
          <w:szCs w:val="24"/>
          <w:lang w:val="hr-HR"/>
        </w:rPr>
        <w:t xml:space="preserve"> in today, </w:t>
      </w:r>
      <w:r w:rsidRPr="00470878">
        <w:rPr>
          <w:bCs/>
          <w:iCs/>
          <w:sz w:val="28"/>
          <w:szCs w:val="24"/>
          <w:lang w:val="hr-HR"/>
        </w:rPr>
        <w:t xml:space="preserve"> yesterday</w:t>
      </w:r>
      <w:r w:rsidR="00026C95" w:rsidRPr="00470878">
        <w:rPr>
          <w:bCs/>
          <w:iCs/>
          <w:sz w:val="28"/>
          <w:szCs w:val="24"/>
          <w:lang w:val="hr-HR"/>
        </w:rPr>
        <w:t>'s</w:t>
      </w:r>
      <w:r w:rsidRPr="00470878">
        <w:rPr>
          <w:bCs/>
          <w:iCs/>
          <w:sz w:val="28"/>
          <w:szCs w:val="24"/>
          <w:lang w:val="hr-HR"/>
        </w:rPr>
        <w:t xml:space="preserve"> </w:t>
      </w:r>
      <w:r w:rsidR="00026C95" w:rsidRPr="00470878">
        <w:rPr>
          <w:bCs/>
          <w:iCs/>
          <w:sz w:val="28"/>
          <w:szCs w:val="24"/>
          <w:lang w:val="hr-HR"/>
        </w:rPr>
        <w:t>greengrocers</w:t>
      </w:r>
      <w:r w:rsidRPr="00470878">
        <w:rPr>
          <w:bCs/>
          <w:iCs/>
          <w:sz w:val="28"/>
          <w:szCs w:val="24"/>
          <w:lang w:val="hr-HR"/>
        </w:rPr>
        <w:t>, bus drivers on suburban lines and s</w:t>
      </w:r>
      <w:r w:rsidR="00470878" w:rsidRPr="00470878">
        <w:rPr>
          <w:bCs/>
          <w:iCs/>
          <w:sz w:val="28"/>
          <w:szCs w:val="24"/>
          <w:lang w:val="hr-HR"/>
        </w:rPr>
        <w:t>ergeants want to become a new ve</w:t>
      </w:r>
      <w:r w:rsidRPr="00470878">
        <w:rPr>
          <w:bCs/>
          <w:iCs/>
          <w:sz w:val="28"/>
          <w:szCs w:val="24"/>
          <w:lang w:val="hr-HR"/>
        </w:rPr>
        <w:t>ziers</w:t>
      </w:r>
      <w:r w:rsidR="00026C95" w:rsidRPr="00470878">
        <w:rPr>
          <w:bCs/>
          <w:iCs/>
          <w:sz w:val="28"/>
          <w:szCs w:val="24"/>
          <w:lang w:val="hr-HR"/>
        </w:rPr>
        <w:t xml:space="preserve"> of </w:t>
      </w:r>
      <w:r w:rsidRPr="00470878">
        <w:rPr>
          <w:bCs/>
          <w:iCs/>
          <w:sz w:val="28"/>
          <w:szCs w:val="24"/>
          <w:lang w:val="hr-HR"/>
        </w:rPr>
        <w:t>our d</w:t>
      </w:r>
      <w:r w:rsidR="00026C95" w:rsidRPr="00470878">
        <w:rPr>
          <w:bCs/>
          <w:iCs/>
          <w:sz w:val="28"/>
          <w:szCs w:val="24"/>
          <w:lang w:val="hr-HR"/>
        </w:rPr>
        <w:t xml:space="preserve">estiny. To just continue what always nobility sought to be </w:t>
      </w:r>
      <w:r w:rsidRPr="00470878">
        <w:rPr>
          <w:bCs/>
          <w:iCs/>
          <w:sz w:val="28"/>
          <w:szCs w:val="24"/>
          <w:lang w:val="hr-HR"/>
        </w:rPr>
        <w:t>- com</w:t>
      </w:r>
      <w:r w:rsidR="00026C95" w:rsidRPr="00470878">
        <w:rPr>
          <w:bCs/>
          <w:iCs/>
          <w:sz w:val="28"/>
          <w:szCs w:val="24"/>
          <w:lang w:val="hr-HR"/>
        </w:rPr>
        <w:t>mon parasite on the backs of domestic hu</w:t>
      </w:r>
      <w:r w:rsidR="00470878" w:rsidRPr="00470878">
        <w:rPr>
          <w:bCs/>
          <w:iCs/>
          <w:sz w:val="28"/>
          <w:szCs w:val="24"/>
          <w:lang w:val="hr-HR"/>
        </w:rPr>
        <w:t>ma</w:t>
      </w:r>
      <w:r w:rsidRPr="00470878">
        <w:rPr>
          <w:bCs/>
          <w:iCs/>
          <w:sz w:val="28"/>
          <w:szCs w:val="24"/>
          <w:lang w:val="hr-HR"/>
        </w:rPr>
        <w:t xml:space="preserve">n. </w:t>
      </w:r>
    </w:p>
    <w:p w:rsidR="00026C95" w:rsidRPr="00470878" w:rsidRDefault="00026C95" w:rsidP="00C5320D">
      <w:pPr>
        <w:jc w:val="both"/>
        <w:rPr>
          <w:bCs/>
          <w:iCs/>
          <w:sz w:val="28"/>
          <w:szCs w:val="24"/>
          <w:lang w:val="hr-HR"/>
        </w:rPr>
      </w:pPr>
    </w:p>
    <w:p w:rsidR="001B055B" w:rsidRPr="00470878" w:rsidRDefault="001B055B" w:rsidP="00C5320D">
      <w:pPr>
        <w:jc w:val="both"/>
        <w:rPr>
          <w:bCs/>
          <w:iCs/>
          <w:sz w:val="28"/>
          <w:szCs w:val="24"/>
          <w:lang w:val="hr-HR"/>
        </w:rPr>
      </w:pPr>
    </w:p>
    <w:p w:rsidR="00C5320D" w:rsidRPr="00470878" w:rsidRDefault="00026C95" w:rsidP="00C5320D">
      <w:pPr>
        <w:jc w:val="both"/>
        <w:rPr>
          <w:bCs/>
          <w:iCs/>
          <w:sz w:val="28"/>
          <w:szCs w:val="24"/>
          <w:lang w:val="hr-HR"/>
        </w:rPr>
      </w:pPr>
      <w:r w:rsidRPr="00470878">
        <w:rPr>
          <w:bCs/>
          <w:iCs/>
          <w:sz w:val="28"/>
          <w:szCs w:val="24"/>
          <w:lang w:val="hr-HR"/>
        </w:rPr>
        <w:t>I understand, dear professor</w:t>
      </w:r>
      <w:r w:rsidR="00C5320D" w:rsidRPr="00470878">
        <w:rPr>
          <w:bCs/>
          <w:iCs/>
          <w:sz w:val="28"/>
          <w:szCs w:val="24"/>
          <w:lang w:val="hr-HR"/>
        </w:rPr>
        <w:t xml:space="preserve">, </w:t>
      </w:r>
      <w:r w:rsidRPr="00470878">
        <w:rPr>
          <w:bCs/>
          <w:iCs/>
          <w:sz w:val="28"/>
          <w:szCs w:val="24"/>
          <w:lang w:val="hr-HR"/>
        </w:rPr>
        <w:t>but one question arises: How to</w:t>
      </w:r>
      <w:r w:rsidR="00C5320D" w:rsidRPr="00470878">
        <w:rPr>
          <w:bCs/>
          <w:iCs/>
          <w:sz w:val="28"/>
          <w:szCs w:val="24"/>
          <w:lang w:val="hr-HR"/>
        </w:rPr>
        <w:t xml:space="preserve"> prevent them from doing this? </w:t>
      </w:r>
    </w:p>
    <w:p w:rsidR="00026C95" w:rsidRPr="00470878" w:rsidRDefault="00026C95" w:rsidP="00C5320D">
      <w:pPr>
        <w:jc w:val="both"/>
        <w:rPr>
          <w:bCs/>
          <w:iCs/>
          <w:sz w:val="28"/>
          <w:szCs w:val="24"/>
          <w:lang w:val="hr-HR"/>
        </w:rPr>
      </w:pPr>
    </w:p>
    <w:p w:rsidR="00C5320D" w:rsidRPr="00470878" w:rsidRDefault="00C5320D" w:rsidP="00C5320D">
      <w:pPr>
        <w:jc w:val="both"/>
        <w:rPr>
          <w:bCs/>
          <w:iCs/>
          <w:sz w:val="28"/>
          <w:szCs w:val="24"/>
          <w:lang w:val="hr-HR"/>
        </w:rPr>
      </w:pPr>
      <w:r w:rsidRPr="00470878">
        <w:rPr>
          <w:bCs/>
          <w:iCs/>
          <w:sz w:val="28"/>
          <w:szCs w:val="24"/>
          <w:lang w:val="hr-HR"/>
        </w:rPr>
        <w:t>Absolutely not!</w:t>
      </w:r>
      <w:r w:rsidR="00026C95" w:rsidRPr="00470878">
        <w:rPr>
          <w:bCs/>
          <w:iCs/>
          <w:sz w:val="28"/>
          <w:szCs w:val="24"/>
          <w:lang w:val="hr-HR"/>
        </w:rPr>
        <w:t xml:space="preserve"> There is no way! </w:t>
      </w:r>
      <w:r w:rsidRPr="00470878">
        <w:rPr>
          <w:bCs/>
          <w:iCs/>
          <w:sz w:val="28"/>
          <w:szCs w:val="24"/>
          <w:lang w:val="hr-HR"/>
        </w:rPr>
        <w:t xml:space="preserve"> Because human </w:t>
      </w:r>
      <w:r w:rsidR="00026C95" w:rsidRPr="00470878">
        <w:rPr>
          <w:bCs/>
          <w:iCs/>
          <w:sz w:val="28"/>
          <w:szCs w:val="24"/>
          <w:lang w:val="hr-HR"/>
        </w:rPr>
        <w:t>sordid</w:t>
      </w:r>
      <w:r w:rsidRPr="00470878">
        <w:rPr>
          <w:bCs/>
          <w:iCs/>
          <w:sz w:val="28"/>
          <w:szCs w:val="24"/>
          <w:lang w:val="hr-HR"/>
        </w:rPr>
        <w:t xml:space="preserve"> does not deserve </w:t>
      </w:r>
      <w:r w:rsidR="00026C95" w:rsidRPr="00470878">
        <w:rPr>
          <w:bCs/>
          <w:iCs/>
          <w:sz w:val="28"/>
          <w:szCs w:val="24"/>
          <w:lang w:val="hr-HR"/>
        </w:rPr>
        <w:t>anything elses tha</w:t>
      </w:r>
      <w:r w:rsidR="00470878" w:rsidRPr="00470878">
        <w:rPr>
          <w:bCs/>
          <w:iCs/>
          <w:sz w:val="28"/>
          <w:szCs w:val="24"/>
          <w:lang w:val="hr-HR"/>
        </w:rPr>
        <w:t>n</w:t>
      </w:r>
      <w:r w:rsidR="00026C95" w:rsidRPr="00470878">
        <w:rPr>
          <w:bCs/>
          <w:iCs/>
          <w:sz w:val="28"/>
          <w:szCs w:val="24"/>
          <w:lang w:val="hr-HR"/>
        </w:rPr>
        <w:t xml:space="preserve"> to suffer and go out f</w:t>
      </w:r>
      <w:r w:rsidRPr="00470878">
        <w:rPr>
          <w:bCs/>
          <w:iCs/>
          <w:sz w:val="28"/>
          <w:szCs w:val="24"/>
          <w:lang w:val="hr-HR"/>
        </w:rPr>
        <w:t>o</w:t>
      </w:r>
      <w:r w:rsidR="00026C95" w:rsidRPr="00470878">
        <w:rPr>
          <w:bCs/>
          <w:iCs/>
          <w:sz w:val="28"/>
          <w:szCs w:val="24"/>
          <w:lang w:val="hr-HR"/>
        </w:rPr>
        <w:t>r</w:t>
      </w:r>
      <w:r w:rsidRPr="00470878">
        <w:rPr>
          <w:bCs/>
          <w:iCs/>
          <w:sz w:val="28"/>
          <w:szCs w:val="24"/>
          <w:lang w:val="hr-HR"/>
        </w:rPr>
        <w:t xml:space="preserve"> pasture, believing t</w:t>
      </w:r>
      <w:r w:rsidR="00026C95" w:rsidRPr="00470878">
        <w:rPr>
          <w:bCs/>
          <w:iCs/>
          <w:sz w:val="28"/>
          <w:szCs w:val="24"/>
          <w:lang w:val="hr-HR"/>
        </w:rPr>
        <w:t>hat they will survive. It just reminded me on</w:t>
      </w:r>
      <w:r w:rsidRPr="00470878">
        <w:rPr>
          <w:bCs/>
          <w:iCs/>
          <w:sz w:val="28"/>
          <w:szCs w:val="24"/>
          <w:lang w:val="hr-HR"/>
        </w:rPr>
        <w:t xml:space="preserve"> a single sentence from the </w:t>
      </w:r>
      <w:r w:rsidR="00026C95" w:rsidRPr="00470878">
        <w:rPr>
          <w:bCs/>
          <w:iCs/>
          <w:sz w:val="28"/>
          <w:szCs w:val="24"/>
          <w:lang w:val="hr-HR"/>
        </w:rPr>
        <w:t>art-work</w:t>
      </w:r>
      <w:r w:rsidRPr="00470878">
        <w:rPr>
          <w:bCs/>
          <w:iCs/>
          <w:sz w:val="28"/>
          <w:szCs w:val="24"/>
          <w:lang w:val="hr-HR"/>
        </w:rPr>
        <w:t xml:space="preserve"> of the grea</w:t>
      </w:r>
      <w:r w:rsidR="00026C95" w:rsidRPr="00470878">
        <w:rPr>
          <w:bCs/>
          <w:iCs/>
          <w:sz w:val="28"/>
          <w:szCs w:val="24"/>
          <w:lang w:val="hr-HR"/>
        </w:rPr>
        <w:t xml:space="preserve">t Bulgakov: "You do not believe </w:t>
      </w:r>
      <w:r w:rsidRPr="00470878">
        <w:rPr>
          <w:bCs/>
          <w:iCs/>
          <w:sz w:val="28"/>
          <w:szCs w:val="24"/>
          <w:lang w:val="hr-HR"/>
        </w:rPr>
        <w:t xml:space="preserve">- You're going to </w:t>
      </w:r>
      <w:r w:rsidR="00026C95" w:rsidRPr="00470878">
        <w:rPr>
          <w:bCs/>
          <w:iCs/>
          <w:sz w:val="28"/>
          <w:szCs w:val="24"/>
          <w:lang w:val="hr-HR"/>
        </w:rPr>
        <w:t xml:space="preserve">non-existence!" It's all </w:t>
      </w:r>
      <w:r w:rsidRPr="00470878">
        <w:rPr>
          <w:bCs/>
          <w:iCs/>
          <w:sz w:val="28"/>
          <w:szCs w:val="24"/>
          <w:lang w:val="hr-HR"/>
        </w:rPr>
        <w:t xml:space="preserve"> being said</w:t>
      </w:r>
      <w:r w:rsidR="00470878" w:rsidRPr="00470878">
        <w:rPr>
          <w:bCs/>
          <w:iCs/>
          <w:sz w:val="28"/>
          <w:szCs w:val="24"/>
          <w:lang w:val="hr-HR"/>
        </w:rPr>
        <w:t xml:space="preserve"> wi</w:t>
      </w:r>
      <w:r w:rsidR="00026C95" w:rsidRPr="00470878">
        <w:rPr>
          <w:bCs/>
          <w:iCs/>
          <w:sz w:val="28"/>
          <w:szCs w:val="24"/>
          <w:lang w:val="hr-HR"/>
        </w:rPr>
        <w:t>t</w:t>
      </w:r>
      <w:r w:rsidR="00470878" w:rsidRPr="00470878">
        <w:rPr>
          <w:bCs/>
          <w:iCs/>
          <w:sz w:val="28"/>
          <w:szCs w:val="24"/>
          <w:lang w:val="hr-HR"/>
        </w:rPr>
        <w:t>h</w:t>
      </w:r>
      <w:r w:rsidR="00026C95" w:rsidRPr="00470878">
        <w:rPr>
          <w:bCs/>
          <w:iCs/>
          <w:sz w:val="28"/>
          <w:szCs w:val="24"/>
          <w:lang w:val="hr-HR"/>
        </w:rPr>
        <w:t>in this one</w:t>
      </w:r>
      <w:r w:rsidRPr="00470878">
        <w:rPr>
          <w:bCs/>
          <w:iCs/>
          <w:sz w:val="28"/>
          <w:szCs w:val="24"/>
          <w:lang w:val="hr-HR"/>
        </w:rPr>
        <w:t>. You do not have to believe that th</w:t>
      </w:r>
      <w:r w:rsidR="00026C95" w:rsidRPr="00470878">
        <w:rPr>
          <w:bCs/>
          <w:iCs/>
          <w:sz w:val="28"/>
          <w:szCs w:val="24"/>
          <w:lang w:val="hr-HR"/>
        </w:rPr>
        <w:t>is is possible, but it is exactly like that. Just keep racking your brain about</w:t>
      </w:r>
      <w:r w:rsidRPr="00470878">
        <w:rPr>
          <w:bCs/>
          <w:iCs/>
          <w:sz w:val="28"/>
          <w:szCs w:val="24"/>
          <w:lang w:val="hr-HR"/>
        </w:rPr>
        <w:t xml:space="preserve"> new ideas of democracy and </w:t>
      </w:r>
      <w:r w:rsidR="00026C95" w:rsidRPr="00470878">
        <w:rPr>
          <w:bCs/>
          <w:iCs/>
          <w:sz w:val="28"/>
          <w:szCs w:val="24"/>
          <w:lang w:val="hr-HR"/>
        </w:rPr>
        <w:t xml:space="preserve">you </w:t>
      </w:r>
      <w:r w:rsidRPr="00470878">
        <w:rPr>
          <w:bCs/>
          <w:iCs/>
          <w:sz w:val="28"/>
          <w:szCs w:val="24"/>
          <w:lang w:val="hr-HR"/>
        </w:rPr>
        <w:t xml:space="preserve">will realize one thing: </w:t>
      </w:r>
    </w:p>
    <w:p w:rsidR="00026C95" w:rsidRPr="00470878" w:rsidRDefault="00026C95" w:rsidP="00C5320D">
      <w:pPr>
        <w:jc w:val="both"/>
        <w:rPr>
          <w:bCs/>
          <w:iCs/>
          <w:sz w:val="28"/>
          <w:szCs w:val="24"/>
          <w:lang w:val="hr-HR"/>
        </w:rPr>
      </w:pPr>
    </w:p>
    <w:p w:rsidR="00C5320D" w:rsidRPr="00470878" w:rsidRDefault="00C5320D" w:rsidP="00C5320D">
      <w:pPr>
        <w:jc w:val="both"/>
        <w:rPr>
          <w:bCs/>
          <w:iCs/>
          <w:sz w:val="28"/>
          <w:szCs w:val="24"/>
          <w:lang w:val="hr-HR"/>
        </w:rPr>
      </w:pPr>
      <w:r w:rsidRPr="00470878">
        <w:rPr>
          <w:bCs/>
          <w:iCs/>
          <w:sz w:val="28"/>
          <w:szCs w:val="24"/>
          <w:lang w:val="hr-HR"/>
        </w:rPr>
        <w:t>Fate has already been determined and it is not at all</w:t>
      </w:r>
      <w:r w:rsidR="00470878" w:rsidRPr="00470878">
        <w:rPr>
          <w:bCs/>
          <w:iCs/>
          <w:sz w:val="28"/>
          <w:szCs w:val="24"/>
          <w:lang w:val="hr-HR"/>
        </w:rPr>
        <w:t xml:space="preserve"> positive. </w:t>
      </w:r>
      <w:r w:rsidRPr="00470878">
        <w:rPr>
          <w:bCs/>
          <w:iCs/>
          <w:sz w:val="28"/>
          <w:szCs w:val="24"/>
          <w:lang w:val="hr-HR"/>
        </w:rPr>
        <w:t xml:space="preserve">On the way to </w:t>
      </w:r>
      <w:r w:rsidR="00026C95" w:rsidRPr="00470878">
        <w:rPr>
          <w:bCs/>
          <w:iCs/>
          <w:sz w:val="28"/>
          <w:szCs w:val="24"/>
          <w:lang w:val="hr-HR"/>
        </w:rPr>
        <w:t>Judgment</w:t>
      </w:r>
      <w:r w:rsidRPr="00470878">
        <w:rPr>
          <w:bCs/>
          <w:iCs/>
          <w:sz w:val="28"/>
          <w:szCs w:val="24"/>
          <w:lang w:val="hr-HR"/>
        </w:rPr>
        <w:t xml:space="preserve"> day </w:t>
      </w:r>
      <w:r w:rsidR="00026C95" w:rsidRPr="00470878">
        <w:rPr>
          <w:bCs/>
          <w:iCs/>
          <w:sz w:val="28"/>
          <w:szCs w:val="24"/>
          <w:lang w:val="hr-HR"/>
        </w:rPr>
        <w:t>a hu</w:t>
      </w:r>
      <w:r w:rsidRPr="00470878">
        <w:rPr>
          <w:bCs/>
          <w:iCs/>
          <w:sz w:val="28"/>
          <w:szCs w:val="24"/>
          <w:lang w:val="hr-HR"/>
        </w:rPr>
        <w:t>man is doomed to suffer. Without stoppin</w:t>
      </w:r>
      <w:r w:rsidR="00026C95" w:rsidRPr="00470878">
        <w:rPr>
          <w:bCs/>
          <w:iCs/>
          <w:sz w:val="28"/>
          <w:szCs w:val="24"/>
          <w:lang w:val="hr-HR"/>
        </w:rPr>
        <w:t>g. Consciousness is lost under</w:t>
      </w:r>
      <w:r w:rsidRPr="00470878">
        <w:rPr>
          <w:bCs/>
          <w:iCs/>
          <w:sz w:val="28"/>
          <w:szCs w:val="24"/>
          <w:lang w:val="hr-HR"/>
        </w:rPr>
        <w:t xml:space="preserve"> the impact of irrational, omnipotent spirit </w:t>
      </w:r>
      <w:r w:rsidR="00026C95" w:rsidRPr="00470878">
        <w:rPr>
          <w:bCs/>
          <w:iCs/>
          <w:sz w:val="28"/>
          <w:szCs w:val="24"/>
          <w:lang w:val="hr-HR"/>
        </w:rPr>
        <w:t>directed towards manipulation</w:t>
      </w:r>
      <w:r w:rsidRPr="00470878">
        <w:rPr>
          <w:bCs/>
          <w:iCs/>
          <w:sz w:val="28"/>
          <w:szCs w:val="24"/>
          <w:lang w:val="hr-HR"/>
        </w:rPr>
        <w:t xml:space="preserve">. </w:t>
      </w:r>
      <w:r w:rsidR="00470878" w:rsidRPr="00470878">
        <w:rPr>
          <w:bCs/>
          <w:iCs/>
          <w:sz w:val="28"/>
          <w:szCs w:val="24"/>
          <w:lang w:val="hr-HR"/>
        </w:rPr>
        <w:t xml:space="preserve"> </w:t>
      </w:r>
      <w:r w:rsidRPr="00470878">
        <w:rPr>
          <w:bCs/>
          <w:iCs/>
          <w:sz w:val="28"/>
          <w:szCs w:val="24"/>
          <w:lang w:val="hr-HR"/>
        </w:rPr>
        <w:t>The nobles, the robbers</w:t>
      </w:r>
      <w:r w:rsidR="00470878" w:rsidRPr="00470878">
        <w:rPr>
          <w:bCs/>
          <w:iCs/>
          <w:sz w:val="28"/>
          <w:szCs w:val="24"/>
          <w:lang w:val="hr-HR"/>
        </w:rPr>
        <w:t xml:space="preserve"> </w:t>
      </w:r>
      <w:r w:rsidR="00026C95" w:rsidRPr="00470878">
        <w:rPr>
          <w:bCs/>
          <w:iCs/>
          <w:sz w:val="28"/>
          <w:szCs w:val="24"/>
          <w:lang w:val="hr-HR"/>
        </w:rPr>
        <w:t>of</w:t>
      </w:r>
      <w:r w:rsidR="00470878" w:rsidRPr="00470878">
        <w:rPr>
          <w:bCs/>
          <w:iCs/>
          <w:sz w:val="28"/>
          <w:szCs w:val="24"/>
          <w:lang w:val="hr-HR"/>
        </w:rPr>
        <w:t xml:space="preserve"> </w:t>
      </w:r>
      <w:r w:rsidR="00026C95" w:rsidRPr="00470878">
        <w:rPr>
          <w:bCs/>
          <w:iCs/>
          <w:sz w:val="28"/>
          <w:szCs w:val="24"/>
          <w:lang w:val="hr-HR"/>
        </w:rPr>
        <w:t xml:space="preserve"> the spirit are</w:t>
      </w:r>
      <w:r w:rsidRPr="00470878">
        <w:rPr>
          <w:bCs/>
          <w:iCs/>
          <w:sz w:val="28"/>
          <w:szCs w:val="24"/>
          <w:lang w:val="hr-HR"/>
        </w:rPr>
        <w:t xml:space="preserve"> born again and again. </w:t>
      </w:r>
      <w:r w:rsidR="00026C95" w:rsidRPr="00470878">
        <w:rPr>
          <w:bCs/>
          <w:iCs/>
          <w:sz w:val="28"/>
          <w:szCs w:val="24"/>
          <w:lang w:val="hr-HR"/>
        </w:rPr>
        <w:t>We just call them differently. And</w:t>
      </w:r>
      <w:r w:rsidRPr="00470878">
        <w:rPr>
          <w:bCs/>
          <w:iCs/>
          <w:sz w:val="28"/>
          <w:szCs w:val="24"/>
          <w:lang w:val="hr-HR"/>
        </w:rPr>
        <w:t xml:space="preserve"> create</w:t>
      </w:r>
      <w:r w:rsidR="00026C95" w:rsidRPr="00470878">
        <w:rPr>
          <w:bCs/>
          <w:iCs/>
          <w:sz w:val="28"/>
          <w:szCs w:val="24"/>
          <w:lang w:val="hr-HR"/>
        </w:rPr>
        <w:t xml:space="preserve"> ones</w:t>
      </w:r>
      <w:r w:rsidRPr="00470878">
        <w:rPr>
          <w:bCs/>
          <w:iCs/>
          <w:sz w:val="28"/>
          <w:szCs w:val="24"/>
          <w:lang w:val="hr-HR"/>
        </w:rPr>
        <w:t xml:space="preserve">. Towards the same goal. </w:t>
      </w:r>
      <w:r w:rsidR="00026C95" w:rsidRPr="00470878">
        <w:rPr>
          <w:bCs/>
          <w:iCs/>
          <w:sz w:val="28"/>
          <w:szCs w:val="24"/>
          <w:lang w:val="hr-HR"/>
        </w:rPr>
        <w:t>THE END OF OUR OWN.</w:t>
      </w:r>
    </w:p>
    <w:p w:rsidR="00C5320D" w:rsidRDefault="00C5320D" w:rsidP="00C5320D">
      <w:pPr>
        <w:jc w:val="both"/>
        <w:rPr>
          <w:bCs/>
          <w:iCs/>
          <w:sz w:val="28"/>
          <w:szCs w:val="24"/>
          <w:lang w:val="hr-HR"/>
        </w:rPr>
      </w:pPr>
      <w:r>
        <w:rPr>
          <w:bCs/>
          <w:iCs/>
          <w:sz w:val="28"/>
          <w:szCs w:val="24"/>
          <w:lang w:val="hr-HR"/>
        </w:rPr>
        <w:t>---------------</w:t>
      </w:r>
    </w:p>
    <w:p w:rsidR="00C5320D" w:rsidRDefault="00C5320D" w:rsidP="00C5320D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C5320D" w:rsidRDefault="00C5320D" w:rsidP="00C5320D">
      <w:pPr>
        <w:rPr>
          <w:sz w:val="28"/>
          <w:szCs w:val="28"/>
        </w:rPr>
      </w:pPr>
    </w:p>
    <w:p w:rsidR="00C5320D" w:rsidRDefault="00C5320D" w:rsidP="00C5320D">
      <w:pPr>
        <w:rPr>
          <w:color w:val="252525"/>
          <w:sz w:val="24"/>
          <w:szCs w:val="24"/>
          <w:shd w:val="clear" w:color="auto" w:fill="FFFFFF"/>
        </w:rPr>
      </w:pPr>
      <w:r w:rsidRPr="005E0624">
        <w:rPr>
          <w:sz w:val="28"/>
          <w:szCs w:val="28"/>
        </w:rPr>
        <w:t>[1]</w:t>
      </w:r>
      <w:r>
        <w:rPr>
          <w:sz w:val="28"/>
          <w:szCs w:val="28"/>
        </w:rPr>
        <w:t xml:space="preserve"> </w:t>
      </w:r>
      <w:r w:rsidRPr="00C5320D">
        <w:rPr>
          <w:b/>
          <w:bCs/>
          <w:i/>
          <w:iCs/>
          <w:color w:val="252525"/>
          <w:sz w:val="24"/>
          <w:szCs w:val="24"/>
          <w:shd w:val="clear" w:color="auto" w:fill="FFFFFF"/>
        </w:rPr>
        <w:t>The Master and Margarita</w:t>
      </w:r>
      <w:r w:rsidRPr="00C5320D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C5320D">
        <w:rPr>
          <w:color w:val="252525"/>
          <w:sz w:val="24"/>
          <w:szCs w:val="24"/>
          <w:shd w:val="clear" w:color="auto" w:fill="FFFFFF"/>
        </w:rPr>
        <w:t>(</w:t>
      </w:r>
      <w:r w:rsidRPr="00C5320D">
        <w:rPr>
          <w:sz w:val="24"/>
          <w:szCs w:val="24"/>
          <w:shd w:val="clear" w:color="auto" w:fill="FFFFFF"/>
        </w:rPr>
        <w:t>Russian</w:t>
      </w:r>
      <w:r w:rsidRPr="00C5320D">
        <w:rPr>
          <w:color w:val="252525"/>
          <w:sz w:val="24"/>
          <w:szCs w:val="24"/>
          <w:shd w:val="clear" w:color="auto" w:fill="FFFFFF"/>
        </w:rPr>
        <w:t>:</w:t>
      </w:r>
      <w:r w:rsidRPr="00C5320D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Pr="00C5320D">
        <w:rPr>
          <w:color w:val="252525"/>
          <w:sz w:val="24"/>
          <w:szCs w:val="24"/>
          <w:shd w:val="clear" w:color="auto" w:fill="FFFFFF"/>
          <w:lang w:val="ru-RU"/>
        </w:rPr>
        <w:t>«Ма́стер и Маргари́та»</w:t>
      </w:r>
      <w:r w:rsidRPr="00C5320D">
        <w:rPr>
          <w:color w:val="252525"/>
          <w:sz w:val="24"/>
          <w:szCs w:val="24"/>
          <w:shd w:val="clear" w:color="auto" w:fill="FFFFFF"/>
        </w:rPr>
        <w:t>) is a novel by</w:t>
      </w:r>
      <w:r w:rsidRPr="00C5320D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7" w:tooltip="Mikhail Bulgakov" w:history="1">
        <w:r w:rsidRPr="00C5320D">
          <w:rPr>
            <w:rStyle w:val="Hyperlink"/>
            <w:color w:val="0B0080"/>
            <w:sz w:val="24"/>
            <w:szCs w:val="24"/>
            <w:shd w:val="clear" w:color="auto" w:fill="FFFFFF"/>
          </w:rPr>
          <w:t>Mikhail Bulgakov</w:t>
        </w:r>
      </w:hyperlink>
      <w:r w:rsidRPr="00C5320D">
        <w:rPr>
          <w:color w:val="252525"/>
          <w:sz w:val="24"/>
          <w:szCs w:val="24"/>
          <w:shd w:val="clear" w:color="auto" w:fill="FFFFFF"/>
        </w:rPr>
        <w:t xml:space="preserve">, written between 1928 and 1940 but unpublished in book form until 1967. Info: </w:t>
      </w:r>
      <w:hyperlink r:id="rId8" w:history="1">
        <w:r w:rsidRPr="00C5320D">
          <w:rPr>
            <w:rStyle w:val="Hyperlink"/>
            <w:sz w:val="24"/>
            <w:szCs w:val="24"/>
            <w:shd w:val="clear" w:color="auto" w:fill="FFFFFF"/>
          </w:rPr>
          <w:t>http://en.wikipedia.org/wiki/The_Master_and_Margarita</w:t>
        </w:r>
      </w:hyperlink>
      <w:r w:rsidRPr="00C5320D">
        <w:rPr>
          <w:color w:val="252525"/>
          <w:sz w:val="24"/>
          <w:szCs w:val="24"/>
          <w:shd w:val="clear" w:color="auto" w:fill="FFFFFF"/>
        </w:rPr>
        <w:t xml:space="preserve"> </w:t>
      </w:r>
    </w:p>
    <w:p w:rsidR="00C5320D" w:rsidRDefault="00C5320D" w:rsidP="00C5320D">
      <w:pPr>
        <w:rPr>
          <w:color w:val="252525"/>
          <w:sz w:val="24"/>
          <w:szCs w:val="24"/>
          <w:shd w:val="clear" w:color="auto" w:fill="FFFFFF"/>
        </w:rPr>
      </w:pPr>
    </w:p>
    <w:p w:rsidR="00C5320D" w:rsidRPr="00C5320D" w:rsidRDefault="00C5320D" w:rsidP="00AA5487">
      <w:pPr>
        <w:rPr>
          <w:bCs/>
          <w:iCs/>
          <w:sz w:val="24"/>
          <w:szCs w:val="24"/>
          <w:lang w:val="hr-HR"/>
        </w:rPr>
      </w:pPr>
      <w:r>
        <w:rPr>
          <w:sz w:val="28"/>
          <w:szCs w:val="28"/>
        </w:rPr>
        <w:t>[2</w:t>
      </w:r>
      <w:r w:rsidRPr="005E0624">
        <w:rPr>
          <w:sz w:val="28"/>
          <w:szCs w:val="28"/>
        </w:rPr>
        <w:t>]</w:t>
      </w:r>
      <w:r w:rsidR="00AA5487">
        <w:rPr>
          <w:sz w:val="28"/>
          <w:szCs w:val="28"/>
        </w:rPr>
        <w:t xml:space="preserve"> </w:t>
      </w:r>
      <w:r w:rsidRPr="00C5320D">
        <w:rPr>
          <w:bCs/>
          <w:i/>
          <w:iCs/>
          <w:sz w:val="24"/>
          <w:szCs w:val="24"/>
          <w:lang w:val="hr-HR"/>
        </w:rPr>
        <w:t>"Gasping for it its fictiona</w:t>
      </w:r>
      <w:r>
        <w:rPr>
          <w:bCs/>
          <w:i/>
          <w:iCs/>
          <w:sz w:val="24"/>
          <w:szCs w:val="24"/>
          <w:lang w:val="hr-HR"/>
        </w:rPr>
        <w:t>l and never conceited nobility as the only left</w:t>
      </w:r>
      <w:r w:rsidRPr="00C5320D">
        <w:rPr>
          <w:bCs/>
          <w:i/>
          <w:iCs/>
          <w:sz w:val="24"/>
          <w:szCs w:val="24"/>
          <w:lang w:val="hr-HR"/>
        </w:rPr>
        <w:t xml:space="preserve"> thing they </w:t>
      </w:r>
      <w:r>
        <w:rPr>
          <w:bCs/>
          <w:i/>
          <w:iCs/>
          <w:sz w:val="24"/>
          <w:szCs w:val="24"/>
          <w:lang w:val="hr-HR"/>
        </w:rPr>
        <w:t>ke</w:t>
      </w:r>
      <w:r w:rsidR="00470878">
        <w:rPr>
          <w:bCs/>
          <w:i/>
          <w:iCs/>
          <w:sz w:val="24"/>
          <w:szCs w:val="24"/>
          <w:lang w:val="hr-HR"/>
        </w:rPr>
        <w:t>e</w:t>
      </w:r>
      <w:r>
        <w:rPr>
          <w:bCs/>
          <w:i/>
          <w:iCs/>
          <w:sz w:val="24"/>
          <w:szCs w:val="24"/>
          <w:lang w:val="hr-HR"/>
        </w:rPr>
        <w:t xml:space="preserve">p their </w:t>
      </w:r>
      <w:r w:rsidRPr="00C5320D">
        <w:rPr>
          <w:bCs/>
          <w:i/>
          <w:iCs/>
          <w:sz w:val="24"/>
          <w:szCs w:val="24"/>
          <w:lang w:val="hr-HR"/>
        </w:rPr>
        <w:t xml:space="preserve">head upright, allegedly insulted </w:t>
      </w:r>
      <w:r>
        <w:rPr>
          <w:bCs/>
          <w:i/>
          <w:iCs/>
          <w:sz w:val="24"/>
          <w:szCs w:val="24"/>
          <w:lang w:val="hr-HR"/>
        </w:rPr>
        <w:t>were leaving the society</w:t>
      </w:r>
      <w:r w:rsidRPr="00C5320D">
        <w:rPr>
          <w:bCs/>
          <w:i/>
          <w:iCs/>
          <w:sz w:val="24"/>
          <w:szCs w:val="24"/>
          <w:lang w:val="hr-HR"/>
        </w:rPr>
        <w:t>, but only when</w:t>
      </w:r>
      <w:r w:rsidR="00AA5487">
        <w:rPr>
          <w:bCs/>
          <w:i/>
          <w:iCs/>
          <w:sz w:val="24"/>
          <w:szCs w:val="24"/>
          <w:lang w:val="hr-HR"/>
        </w:rPr>
        <w:t xml:space="preserve"> there was not any </w:t>
      </w:r>
      <w:r w:rsidR="00470878">
        <w:rPr>
          <w:bCs/>
          <w:i/>
          <w:iCs/>
          <w:sz w:val="24"/>
          <w:szCs w:val="24"/>
          <w:lang w:val="hr-HR"/>
        </w:rPr>
        <w:t>other</w:t>
      </w:r>
      <w:r w:rsidR="00AA5487">
        <w:rPr>
          <w:bCs/>
          <w:i/>
          <w:iCs/>
          <w:sz w:val="24"/>
          <w:szCs w:val="24"/>
          <w:lang w:val="hr-HR"/>
        </w:rPr>
        <w:t xml:space="preserve"> place for</w:t>
      </w:r>
      <w:r w:rsidRPr="00C5320D">
        <w:rPr>
          <w:bCs/>
          <w:i/>
          <w:iCs/>
          <w:sz w:val="24"/>
          <w:szCs w:val="24"/>
          <w:lang w:val="hr-HR"/>
        </w:rPr>
        <w:t xml:space="preserve"> a single drop of alcohol in t</w:t>
      </w:r>
      <w:r w:rsidR="00AA5487">
        <w:rPr>
          <w:bCs/>
          <w:i/>
          <w:iCs/>
          <w:sz w:val="24"/>
          <w:szCs w:val="24"/>
          <w:lang w:val="hr-HR"/>
        </w:rPr>
        <w:t>heir body</w:t>
      </w:r>
      <w:r w:rsidRPr="00C5320D">
        <w:rPr>
          <w:bCs/>
          <w:i/>
          <w:iCs/>
          <w:sz w:val="24"/>
          <w:szCs w:val="24"/>
          <w:lang w:val="hr-HR"/>
        </w:rPr>
        <w:t>,</w:t>
      </w:r>
      <w:r w:rsidR="00AA5487">
        <w:rPr>
          <w:bCs/>
          <w:i/>
          <w:iCs/>
          <w:sz w:val="24"/>
          <w:szCs w:val="24"/>
          <w:lang w:val="hr-HR"/>
        </w:rPr>
        <w:t xml:space="preserve"> and through</w:t>
      </w:r>
      <w:r w:rsidRPr="00C5320D">
        <w:rPr>
          <w:bCs/>
          <w:i/>
          <w:iCs/>
          <w:sz w:val="24"/>
          <w:szCs w:val="24"/>
          <w:lang w:val="hr-HR"/>
        </w:rPr>
        <w:t xml:space="preserve"> lumbering, </w:t>
      </w:r>
      <w:r w:rsidR="00AA5487">
        <w:rPr>
          <w:bCs/>
          <w:i/>
          <w:iCs/>
          <w:sz w:val="24"/>
          <w:szCs w:val="24"/>
          <w:lang w:val="hr-HR"/>
        </w:rPr>
        <w:t>they were leaving</w:t>
      </w:r>
      <w:r w:rsidRPr="00C5320D">
        <w:rPr>
          <w:bCs/>
          <w:i/>
          <w:iCs/>
          <w:sz w:val="24"/>
          <w:szCs w:val="24"/>
          <w:lang w:val="hr-HR"/>
        </w:rPr>
        <w:t xml:space="preserve"> while yelling, "I </w:t>
      </w:r>
      <w:r w:rsidR="00AA5487">
        <w:rPr>
          <w:bCs/>
          <w:i/>
          <w:iCs/>
          <w:sz w:val="24"/>
          <w:szCs w:val="24"/>
          <w:lang w:val="hr-HR"/>
        </w:rPr>
        <w:t xml:space="preserve">am, you should remember that, die to </w:t>
      </w:r>
      <w:r w:rsidRPr="00C5320D">
        <w:rPr>
          <w:bCs/>
          <w:i/>
          <w:iCs/>
          <w:sz w:val="24"/>
          <w:szCs w:val="24"/>
          <w:lang w:val="hr-HR"/>
        </w:rPr>
        <w:t>paternal and maternal</w:t>
      </w:r>
      <w:r w:rsidR="00AA5487">
        <w:rPr>
          <w:bCs/>
          <w:i/>
          <w:iCs/>
          <w:sz w:val="24"/>
          <w:szCs w:val="24"/>
          <w:lang w:val="hr-HR"/>
        </w:rPr>
        <w:t xml:space="preserve"> roots, a bey</w:t>
      </w:r>
      <w:r w:rsidRPr="00C5320D">
        <w:rPr>
          <w:bCs/>
          <w:i/>
          <w:iCs/>
          <w:sz w:val="24"/>
          <w:szCs w:val="24"/>
          <w:lang w:val="hr-HR"/>
        </w:rPr>
        <w:t xml:space="preserve"> ...!" </w:t>
      </w:r>
      <w:r w:rsidR="00AA5487">
        <w:rPr>
          <w:bCs/>
          <w:iCs/>
          <w:sz w:val="24"/>
          <w:szCs w:val="24"/>
          <w:lang w:val="hr-HR"/>
        </w:rPr>
        <w:t xml:space="preserve">                                           </w:t>
      </w:r>
      <w:bookmarkStart w:id="0" w:name="_GoBack"/>
      <w:bookmarkEnd w:id="0"/>
      <w:r w:rsidR="00AA5487">
        <w:rPr>
          <w:bCs/>
          <w:iCs/>
          <w:sz w:val="24"/>
          <w:szCs w:val="24"/>
          <w:lang w:val="hr-HR"/>
        </w:rPr>
        <w:t xml:space="preserve">                                   </w:t>
      </w:r>
      <w:r w:rsidRPr="00C5320D">
        <w:rPr>
          <w:bCs/>
          <w:iCs/>
          <w:sz w:val="24"/>
          <w:szCs w:val="24"/>
          <w:lang w:val="hr-HR"/>
        </w:rPr>
        <w:t xml:space="preserve">Amir Brka "Monography of the city" </w:t>
      </w:r>
    </w:p>
    <w:p w:rsidR="00AA5487" w:rsidRDefault="00C5320D" w:rsidP="00C5320D">
      <w:pPr>
        <w:jc w:val="right"/>
        <w:rPr>
          <w:bCs/>
          <w:iCs/>
          <w:sz w:val="24"/>
          <w:szCs w:val="24"/>
          <w:lang w:val="hr-HR"/>
        </w:rPr>
      </w:pPr>
      <w:r w:rsidRPr="00C5320D">
        <w:rPr>
          <w:bCs/>
          <w:iCs/>
          <w:sz w:val="24"/>
          <w:szCs w:val="24"/>
          <w:lang w:val="hr-HR"/>
        </w:rPr>
        <w:t>2001</w:t>
      </w:r>
    </w:p>
    <w:p w:rsidR="00AA5487" w:rsidRDefault="00AA5487" w:rsidP="00C5320D">
      <w:pPr>
        <w:jc w:val="right"/>
        <w:rPr>
          <w:bCs/>
          <w:iCs/>
          <w:sz w:val="24"/>
          <w:szCs w:val="24"/>
          <w:lang w:val="hr-HR"/>
        </w:rPr>
      </w:pPr>
    </w:p>
    <w:p w:rsidR="00C5320D" w:rsidRDefault="00C5320D" w:rsidP="00AA5487">
      <w:pPr>
        <w:rPr>
          <w:bCs/>
          <w:iCs/>
          <w:sz w:val="24"/>
          <w:szCs w:val="24"/>
          <w:lang w:val="hr-HR"/>
        </w:rPr>
      </w:pPr>
      <w:r w:rsidRPr="00C5320D">
        <w:rPr>
          <w:bCs/>
          <w:iCs/>
          <w:sz w:val="24"/>
          <w:szCs w:val="24"/>
          <w:lang w:val="hr-HR"/>
        </w:rPr>
        <w:t xml:space="preserve"> </w:t>
      </w:r>
      <w:r w:rsidR="00AA5487">
        <w:rPr>
          <w:bCs/>
          <w:iCs/>
          <w:sz w:val="24"/>
          <w:szCs w:val="24"/>
          <w:lang w:val="hr-HR"/>
        </w:rPr>
        <w:t>Remark S.H.: „Bey“ is the title for Turkish nobleman/aristocrat</w:t>
      </w:r>
    </w:p>
    <w:p w:rsidR="000E3160" w:rsidRDefault="000E3160" w:rsidP="00AA5487">
      <w:pPr>
        <w:pBdr>
          <w:bottom w:val="single" w:sz="6" w:space="1" w:color="auto"/>
        </w:pBdr>
        <w:rPr>
          <w:bCs/>
          <w:iCs/>
          <w:sz w:val="24"/>
          <w:szCs w:val="24"/>
          <w:lang w:val="hr-HR"/>
        </w:rPr>
      </w:pPr>
    </w:p>
    <w:p w:rsidR="000E3160" w:rsidRDefault="000E3160" w:rsidP="00AA5487">
      <w:pPr>
        <w:rPr>
          <w:bCs/>
          <w:iCs/>
          <w:sz w:val="24"/>
          <w:szCs w:val="24"/>
          <w:lang w:val="hr-HR"/>
        </w:rPr>
      </w:pPr>
    </w:p>
    <w:p w:rsidR="000E3160" w:rsidRPr="00C5320D" w:rsidRDefault="000E3160" w:rsidP="00AA5487">
      <w:pPr>
        <w:rPr>
          <w:bCs/>
          <w:iCs/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 xml:space="preserve">Signature under the photo: Photo taken from </w:t>
      </w:r>
      <w:hyperlink r:id="rId9" w:history="1">
        <w:r w:rsidRPr="000E3160">
          <w:rPr>
            <w:rStyle w:val="Hyperlink"/>
            <w:bCs/>
            <w:iCs/>
            <w:sz w:val="24"/>
            <w:szCs w:val="24"/>
            <w:lang w:val="hr-HR"/>
          </w:rPr>
          <w:t>Here</w:t>
        </w:r>
      </w:hyperlink>
      <w:r>
        <w:rPr>
          <w:bCs/>
          <w:iCs/>
          <w:sz w:val="24"/>
          <w:szCs w:val="24"/>
          <w:lang w:val="hr-HR"/>
        </w:rPr>
        <w:t xml:space="preserve"> - and part from </w:t>
      </w:r>
      <w:hyperlink r:id="rId10" w:history="1">
        <w:r w:rsidRPr="000E3160">
          <w:rPr>
            <w:rStyle w:val="Hyperlink"/>
            <w:bCs/>
            <w:iCs/>
            <w:sz w:val="24"/>
            <w:szCs w:val="24"/>
            <w:lang w:val="hr-HR"/>
          </w:rPr>
          <w:t>Here</w:t>
        </w:r>
      </w:hyperlink>
    </w:p>
    <w:p w:rsidR="00C5320D" w:rsidRPr="00C5320D" w:rsidRDefault="00C5320D" w:rsidP="00C5320D">
      <w:pPr>
        <w:rPr>
          <w:b/>
          <w:bCs/>
          <w:i/>
          <w:iCs/>
          <w:sz w:val="24"/>
          <w:szCs w:val="24"/>
          <w:lang w:val="hr-HR"/>
        </w:rPr>
      </w:pPr>
    </w:p>
    <w:p w:rsidR="00C5320D" w:rsidRPr="00470878" w:rsidRDefault="00C5320D" w:rsidP="00C5320D">
      <w:pPr>
        <w:jc w:val="both"/>
        <w:rPr>
          <w:lang w:val="en-US"/>
        </w:rPr>
      </w:pPr>
    </w:p>
    <w:sectPr w:rsidR="00C5320D" w:rsidRPr="00470878" w:rsidSect="004A4DE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84" w:rsidRDefault="00192084" w:rsidP="00C5320D">
      <w:r>
        <w:separator/>
      </w:r>
    </w:p>
  </w:endnote>
  <w:endnote w:type="continuationSeparator" w:id="0">
    <w:p w:rsidR="00192084" w:rsidRDefault="00192084" w:rsidP="00C5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2176"/>
      <w:docPartObj>
        <w:docPartGallery w:val="Page Numbers (Bottom of Page)"/>
        <w:docPartUnique/>
      </w:docPartObj>
    </w:sdtPr>
    <w:sdtContent>
      <w:p w:rsidR="001B055B" w:rsidRDefault="00D856C3">
        <w:pPr>
          <w:pStyle w:val="Footer"/>
          <w:jc w:val="right"/>
        </w:pPr>
        <w:r>
          <w:fldChar w:fldCharType="begin"/>
        </w:r>
        <w:r w:rsidR="00FB7CFC">
          <w:instrText xml:space="preserve"> PAGE   \* MERGEFORMAT </w:instrText>
        </w:r>
        <w:r>
          <w:fldChar w:fldCharType="separate"/>
        </w:r>
        <w:r w:rsidR="004A7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55B" w:rsidRDefault="001B0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84" w:rsidRDefault="00192084" w:rsidP="00C5320D">
      <w:r>
        <w:separator/>
      </w:r>
    </w:p>
  </w:footnote>
  <w:footnote w:type="continuationSeparator" w:id="0">
    <w:p w:rsidR="00192084" w:rsidRDefault="00192084" w:rsidP="00C53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2B"/>
    <w:rsid w:val="00026C95"/>
    <w:rsid w:val="00053279"/>
    <w:rsid w:val="000E3160"/>
    <w:rsid w:val="00192084"/>
    <w:rsid w:val="001B055B"/>
    <w:rsid w:val="002078AF"/>
    <w:rsid w:val="00275AA4"/>
    <w:rsid w:val="00315BE3"/>
    <w:rsid w:val="003D7E91"/>
    <w:rsid w:val="00470878"/>
    <w:rsid w:val="004A4DE0"/>
    <w:rsid w:val="004A7C3B"/>
    <w:rsid w:val="0071222A"/>
    <w:rsid w:val="007546E7"/>
    <w:rsid w:val="009F45F7"/>
    <w:rsid w:val="00AA5487"/>
    <w:rsid w:val="00BB1C1C"/>
    <w:rsid w:val="00C5320D"/>
    <w:rsid w:val="00D856C3"/>
    <w:rsid w:val="00E90C2A"/>
    <w:rsid w:val="00EB2A2B"/>
    <w:rsid w:val="00EE6284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B2A2B"/>
    <w:pPr>
      <w:keepNext/>
      <w:jc w:val="right"/>
      <w:outlineLvl w:val="0"/>
    </w:pPr>
    <w:rPr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EB2A2B"/>
    <w:pPr>
      <w:keepNext/>
      <w:jc w:val="center"/>
      <w:outlineLvl w:val="1"/>
    </w:pPr>
    <w:rPr>
      <w:b/>
      <w:b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EB2A2B"/>
    <w:pPr>
      <w:keepNext/>
      <w:jc w:val="center"/>
      <w:outlineLvl w:val="8"/>
    </w:pPr>
    <w:rPr>
      <w:b/>
      <w:bCs/>
      <w:i/>
      <w:i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A2B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EB2A2B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EB2A2B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2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20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5320D"/>
    <w:rPr>
      <w:vertAlign w:val="superscript"/>
    </w:rPr>
  </w:style>
  <w:style w:type="character" w:customStyle="1" w:styleId="apple-converted-space">
    <w:name w:val="apple-converted-space"/>
    <w:basedOn w:val="DefaultParagraphFont"/>
    <w:rsid w:val="00C5320D"/>
  </w:style>
  <w:style w:type="character" w:styleId="Hyperlink">
    <w:name w:val="Hyperlink"/>
    <w:basedOn w:val="DefaultParagraphFont"/>
    <w:uiPriority w:val="99"/>
    <w:unhideWhenUsed/>
    <w:rsid w:val="00C532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05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55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05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5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B2A2B"/>
    <w:pPr>
      <w:keepNext/>
      <w:jc w:val="right"/>
      <w:outlineLvl w:val="0"/>
    </w:pPr>
    <w:rPr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EB2A2B"/>
    <w:pPr>
      <w:keepNext/>
      <w:jc w:val="center"/>
      <w:outlineLvl w:val="1"/>
    </w:pPr>
    <w:rPr>
      <w:b/>
      <w:b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EB2A2B"/>
    <w:pPr>
      <w:keepNext/>
      <w:jc w:val="center"/>
      <w:outlineLvl w:val="8"/>
    </w:pPr>
    <w:rPr>
      <w:b/>
      <w:bCs/>
      <w:i/>
      <w:i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A2B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EB2A2B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EB2A2B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2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20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5320D"/>
    <w:rPr>
      <w:vertAlign w:val="superscript"/>
    </w:rPr>
  </w:style>
  <w:style w:type="character" w:customStyle="1" w:styleId="apple-converted-space">
    <w:name w:val="apple-converted-space"/>
    <w:basedOn w:val="DefaultParagraphFont"/>
    <w:rsid w:val="00C5320D"/>
  </w:style>
  <w:style w:type="character" w:styleId="Hyperlink">
    <w:name w:val="Hyperlink"/>
    <w:basedOn w:val="DefaultParagraphFont"/>
    <w:uiPriority w:val="99"/>
    <w:unhideWhenUsed/>
    <w:rsid w:val="00C532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05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55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05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5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Master_and_Margari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ikhail_Bulgak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ercegbosna.org/forum/povijest/kako-je-uistinu-bilo-pod-turcima-t10137-1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1XBhZ-KknE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5B254-9FA2-429C-A281-AA660F66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2014-09-14T17:54:00Z</dcterms:created>
  <dcterms:modified xsi:type="dcterms:W3CDTF">2014-09-14T18:13:00Z</dcterms:modified>
</cp:coreProperties>
</file>